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BB" w:rsidRDefault="000D5402" w:rsidP="000D5402">
      <w:pPr>
        <w:jc w:val="center"/>
        <w:rPr>
          <w:rFonts w:ascii="Times New Roman" w:hAnsi="Times New Roman" w:cs="Times New Roman"/>
          <w:b/>
          <w:sz w:val="28"/>
          <w:szCs w:val="28"/>
        </w:rPr>
      </w:pPr>
      <w:r w:rsidRPr="00072AF8">
        <w:rPr>
          <w:rFonts w:ascii="Times New Roman" w:hAnsi="Times New Roman" w:cs="Times New Roman"/>
          <w:b/>
          <w:sz w:val="28"/>
          <w:szCs w:val="28"/>
        </w:rPr>
        <w:t>Η περιγραφική αξιολόγηση σε σχέση με το σχολείο, τον μαθητή και την επικαιρότητα</w:t>
      </w:r>
    </w:p>
    <w:p w:rsidR="00072AF8" w:rsidRPr="00BA7E2E" w:rsidRDefault="00072AF8" w:rsidP="00072AF8">
      <w:pPr>
        <w:spacing w:after="0"/>
        <w:jc w:val="center"/>
        <w:rPr>
          <w:rFonts w:ascii="Times New Roman" w:hAnsi="Times New Roman" w:cs="Times New Roman"/>
          <w:i/>
          <w:sz w:val="24"/>
          <w:szCs w:val="24"/>
        </w:rPr>
      </w:pPr>
      <w:r w:rsidRPr="00BA7E2E">
        <w:rPr>
          <w:rFonts w:ascii="Times New Roman" w:hAnsi="Times New Roman" w:cs="Times New Roman"/>
          <w:i/>
          <w:sz w:val="24"/>
          <w:szCs w:val="24"/>
        </w:rPr>
        <w:t>Κωνσταντίνου Χαράλαμπος</w:t>
      </w:r>
    </w:p>
    <w:p w:rsidR="00072AF8" w:rsidRPr="00677155" w:rsidRDefault="00072AF8" w:rsidP="00072AF8">
      <w:pPr>
        <w:spacing w:after="0"/>
        <w:jc w:val="center"/>
        <w:rPr>
          <w:rFonts w:ascii="Times New Roman" w:hAnsi="Times New Roman" w:cs="Times New Roman"/>
          <w:i/>
          <w:sz w:val="24"/>
          <w:szCs w:val="24"/>
        </w:rPr>
      </w:pPr>
      <w:r w:rsidRPr="00BA7E2E">
        <w:rPr>
          <w:rFonts w:ascii="Times New Roman" w:hAnsi="Times New Roman" w:cs="Times New Roman"/>
          <w:i/>
          <w:sz w:val="24"/>
          <w:szCs w:val="24"/>
        </w:rPr>
        <w:t>Καθηγητής Σχολικής Παιδαγωγικής και Εκπαιδευτικής Αξιολόγησης Πανεπιστημίου Ιωαννίνων</w:t>
      </w:r>
      <w:r w:rsidR="00677155" w:rsidRPr="00677155">
        <w:rPr>
          <w:rFonts w:ascii="Times New Roman" w:hAnsi="Times New Roman" w:cs="Times New Roman"/>
          <w:i/>
          <w:sz w:val="24"/>
          <w:szCs w:val="24"/>
        </w:rPr>
        <w:t xml:space="preserve">, </w:t>
      </w:r>
      <w:r w:rsidR="00677155">
        <w:rPr>
          <w:rFonts w:ascii="Times New Roman" w:hAnsi="Times New Roman" w:cs="Times New Roman"/>
          <w:i/>
          <w:sz w:val="24"/>
          <w:szCs w:val="24"/>
        </w:rPr>
        <w:t>Αντιπρόεδρος της Παιδαγωγικής Εταιρείας Ελλάδος</w:t>
      </w:r>
      <w:bookmarkStart w:id="0" w:name="_GoBack"/>
      <w:bookmarkEnd w:id="0"/>
    </w:p>
    <w:p w:rsidR="00421F92" w:rsidRDefault="006819CC" w:rsidP="001363A3">
      <w:pPr>
        <w:spacing w:after="0"/>
        <w:jc w:val="both"/>
        <w:rPr>
          <w:rFonts w:ascii="Times New Roman" w:hAnsi="Times New Roman" w:cs="Times New Roman"/>
          <w:sz w:val="24"/>
          <w:szCs w:val="24"/>
        </w:rPr>
      </w:pPr>
      <w:r w:rsidRPr="006819CC">
        <w:rPr>
          <w:rFonts w:ascii="Times New Roman" w:hAnsi="Times New Roman" w:cs="Times New Roman"/>
          <w:sz w:val="24"/>
          <w:szCs w:val="24"/>
        </w:rPr>
        <w:t xml:space="preserve">Η αξιολόγηση, αναμφίβολα, </w:t>
      </w:r>
      <w:r w:rsidR="000D5402">
        <w:rPr>
          <w:rFonts w:ascii="Times New Roman" w:hAnsi="Times New Roman" w:cs="Times New Roman"/>
          <w:sz w:val="24"/>
          <w:szCs w:val="24"/>
        </w:rPr>
        <w:t xml:space="preserve">συνιστά αναπόσπαστο μέρος της εκπαιδευτικής λειτουργίας του σχολείου, δεδομένου ότι συνδέεται άμεσα και αναπόφευκτα με την αποτελεσματικότητα των </w:t>
      </w:r>
      <w:r w:rsidR="002B316B">
        <w:rPr>
          <w:rFonts w:ascii="Times New Roman" w:hAnsi="Times New Roman" w:cs="Times New Roman"/>
          <w:sz w:val="24"/>
          <w:szCs w:val="24"/>
        </w:rPr>
        <w:t xml:space="preserve">κυρίαρχων </w:t>
      </w:r>
      <w:r w:rsidR="000D5402">
        <w:rPr>
          <w:rFonts w:ascii="Times New Roman" w:hAnsi="Times New Roman" w:cs="Times New Roman"/>
          <w:sz w:val="24"/>
          <w:szCs w:val="24"/>
        </w:rPr>
        <w:t xml:space="preserve">διαδικασιών </w:t>
      </w:r>
      <w:r w:rsidR="002B316B">
        <w:rPr>
          <w:rFonts w:ascii="Times New Roman" w:hAnsi="Times New Roman" w:cs="Times New Roman"/>
          <w:sz w:val="24"/>
          <w:szCs w:val="24"/>
        </w:rPr>
        <w:t xml:space="preserve">του, δηλαδή της </w:t>
      </w:r>
      <w:r w:rsidR="000D5402">
        <w:rPr>
          <w:rFonts w:ascii="Times New Roman" w:hAnsi="Times New Roman" w:cs="Times New Roman"/>
          <w:sz w:val="24"/>
          <w:szCs w:val="24"/>
        </w:rPr>
        <w:t>διδασκαλίας</w:t>
      </w:r>
      <w:r w:rsidR="002B316B">
        <w:rPr>
          <w:rFonts w:ascii="Times New Roman" w:hAnsi="Times New Roman" w:cs="Times New Roman"/>
          <w:sz w:val="24"/>
          <w:szCs w:val="24"/>
        </w:rPr>
        <w:t>, της μάθησης</w:t>
      </w:r>
      <w:r w:rsidR="001363A3">
        <w:rPr>
          <w:rFonts w:ascii="Times New Roman" w:hAnsi="Times New Roman" w:cs="Times New Roman"/>
          <w:sz w:val="24"/>
          <w:szCs w:val="24"/>
        </w:rPr>
        <w:t>,</w:t>
      </w:r>
      <w:r w:rsidR="002B316B">
        <w:rPr>
          <w:rFonts w:ascii="Times New Roman" w:hAnsi="Times New Roman" w:cs="Times New Roman"/>
          <w:sz w:val="24"/>
          <w:szCs w:val="24"/>
        </w:rPr>
        <w:t xml:space="preserve"> της  διαπαιδαγώγησης και της κοινωνικοποίησης. Με άλλα λόγια, το σχολείο</w:t>
      </w:r>
      <w:r w:rsidR="001363A3">
        <w:rPr>
          <w:rFonts w:ascii="Times New Roman" w:hAnsi="Times New Roman" w:cs="Times New Roman"/>
          <w:sz w:val="24"/>
          <w:szCs w:val="24"/>
        </w:rPr>
        <w:t>, μέσα από τη</w:t>
      </w:r>
      <w:r w:rsidR="00B4429E">
        <w:rPr>
          <w:rFonts w:ascii="Times New Roman" w:hAnsi="Times New Roman" w:cs="Times New Roman"/>
          <w:sz w:val="24"/>
          <w:szCs w:val="24"/>
        </w:rPr>
        <w:t>ν</w:t>
      </w:r>
      <w:r w:rsidR="001363A3">
        <w:rPr>
          <w:rFonts w:ascii="Times New Roman" w:hAnsi="Times New Roman" w:cs="Times New Roman"/>
          <w:sz w:val="24"/>
          <w:szCs w:val="24"/>
        </w:rPr>
        <w:t xml:space="preserve"> αξιολόγηση</w:t>
      </w:r>
      <w:r w:rsidR="00EC3657">
        <w:rPr>
          <w:rFonts w:ascii="Times New Roman" w:hAnsi="Times New Roman" w:cs="Times New Roman"/>
          <w:sz w:val="24"/>
          <w:szCs w:val="24"/>
        </w:rPr>
        <w:t xml:space="preserve"> στην παιδαγωγική της μορφή</w:t>
      </w:r>
      <w:r w:rsidR="001363A3">
        <w:rPr>
          <w:rFonts w:ascii="Times New Roman" w:hAnsi="Times New Roman" w:cs="Times New Roman"/>
          <w:sz w:val="24"/>
          <w:szCs w:val="24"/>
        </w:rPr>
        <w:t>,</w:t>
      </w:r>
      <w:r w:rsidR="002B316B">
        <w:rPr>
          <w:rFonts w:ascii="Times New Roman" w:hAnsi="Times New Roman" w:cs="Times New Roman"/>
          <w:sz w:val="24"/>
          <w:szCs w:val="24"/>
        </w:rPr>
        <w:t xml:space="preserve"> θέλει και πρέπει να </w:t>
      </w:r>
      <w:r w:rsidR="00185416">
        <w:rPr>
          <w:rFonts w:ascii="Times New Roman" w:hAnsi="Times New Roman" w:cs="Times New Roman"/>
          <w:sz w:val="24"/>
          <w:szCs w:val="24"/>
        </w:rPr>
        <w:t>επιζητά</w:t>
      </w:r>
      <w:r w:rsidRPr="006819CC">
        <w:rPr>
          <w:rFonts w:ascii="Times New Roman" w:hAnsi="Times New Roman" w:cs="Times New Roman"/>
          <w:sz w:val="24"/>
          <w:szCs w:val="24"/>
        </w:rPr>
        <w:t xml:space="preserve"> </w:t>
      </w:r>
      <w:r w:rsidR="002B316B">
        <w:rPr>
          <w:rFonts w:ascii="Times New Roman" w:hAnsi="Times New Roman" w:cs="Times New Roman"/>
          <w:sz w:val="24"/>
          <w:szCs w:val="24"/>
        </w:rPr>
        <w:t xml:space="preserve">να διαπιστώσει αν επιτυγχάνονται οι μαθησιακοί και, γενικά, οι εκπαιδευτικοί στόχοι του που έχουν στο επίκεντρό τους τον ίδιο τον μαθητή. Με την έννοια αυτή, το σχολείο, μέσω της αξιολόγησης, επιδιώκει να </w:t>
      </w:r>
      <w:r w:rsidRPr="006819CC">
        <w:rPr>
          <w:rFonts w:ascii="Times New Roman" w:hAnsi="Times New Roman" w:cs="Times New Roman"/>
          <w:sz w:val="24"/>
          <w:szCs w:val="24"/>
        </w:rPr>
        <w:t>προσδιορίσει</w:t>
      </w:r>
      <w:r>
        <w:rPr>
          <w:rFonts w:ascii="Times New Roman" w:hAnsi="Times New Roman" w:cs="Times New Roman"/>
          <w:sz w:val="24"/>
          <w:szCs w:val="24"/>
        </w:rPr>
        <w:t xml:space="preserve"> </w:t>
      </w:r>
      <w:r w:rsidR="002B316B">
        <w:rPr>
          <w:rFonts w:ascii="Times New Roman" w:hAnsi="Times New Roman" w:cs="Times New Roman"/>
          <w:sz w:val="24"/>
          <w:szCs w:val="24"/>
        </w:rPr>
        <w:t>αν και σε ποιον βαθμό ο μαθητής επιτυγχάνει τους εκπαιδευτικούς στόχους, να διαπιστωθούν τυχόν ελλείψεις του, να εντοπισθούν οι δυνατότητές του, να διαπιστώσει ο ίδιος ο εκπαιδευτικός τον βαθμό επιτυχίας των δικών του μεθοδολογικών και εκπαιδευτικών προσπαθειών και, ακολούθως, να προβεί</w:t>
      </w:r>
      <w:r w:rsidR="009E660B">
        <w:rPr>
          <w:rFonts w:ascii="Times New Roman" w:hAnsi="Times New Roman" w:cs="Times New Roman"/>
          <w:sz w:val="24"/>
          <w:szCs w:val="24"/>
        </w:rPr>
        <w:t xml:space="preserve"> στη λήψη των απαραίτητων διορθωτικών, </w:t>
      </w:r>
      <w:proofErr w:type="spellStart"/>
      <w:r w:rsidR="009E660B">
        <w:rPr>
          <w:rFonts w:ascii="Times New Roman" w:hAnsi="Times New Roman" w:cs="Times New Roman"/>
          <w:sz w:val="24"/>
          <w:szCs w:val="24"/>
        </w:rPr>
        <w:t>ανατροφοδοτικών</w:t>
      </w:r>
      <w:proofErr w:type="spellEnd"/>
      <w:r w:rsidR="009E660B">
        <w:rPr>
          <w:rFonts w:ascii="Times New Roman" w:hAnsi="Times New Roman" w:cs="Times New Roman"/>
          <w:sz w:val="24"/>
          <w:szCs w:val="24"/>
        </w:rPr>
        <w:t xml:space="preserve"> και βελτιωτικών ενεργειών.</w:t>
      </w:r>
    </w:p>
    <w:p w:rsidR="00421F92" w:rsidRDefault="001363A3" w:rsidP="00421F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E660B">
        <w:rPr>
          <w:rFonts w:ascii="Times New Roman" w:hAnsi="Times New Roman" w:cs="Times New Roman"/>
          <w:sz w:val="24"/>
          <w:szCs w:val="24"/>
        </w:rPr>
        <w:t xml:space="preserve">Για τον έλεγχο και την </w:t>
      </w:r>
      <w:r>
        <w:rPr>
          <w:rFonts w:ascii="Times New Roman" w:hAnsi="Times New Roman" w:cs="Times New Roman"/>
          <w:sz w:val="24"/>
          <w:szCs w:val="24"/>
        </w:rPr>
        <w:t>εκτίμηση</w:t>
      </w:r>
      <w:r w:rsidR="009E660B">
        <w:rPr>
          <w:rFonts w:ascii="Times New Roman" w:hAnsi="Times New Roman" w:cs="Times New Roman"/>
          <w:sz w:val="24"/>
          <w:szCs w:val="24"/>
        </w:rPr>
        <w:t xml:space="preserve"> αυτών των διαδικασιών προβλέπεται η χρήση μέσων αξιολόγησης, που συμβάλλουν στο να αποκομίσει ο εκπαιδευτικός τα απαραίτητα και, </w:t>
      </w:r>
      <w:r w:rsidR="006819CC">
        <w:rPr>
          <w:rFonts w:ascii="Times New Roman" w:hAnsi="Times New Roman" w:cs="Times New Roman"/>
          <w:sz w:val="24"/>
          <w:szCs w:val="24"/>
        </w:rPr>
        <w:t>ταυτόχρονα</w:t>
      </w:r>
      <w:r w:rsidR="009E660B">
        <w:rPr>
          <w:rFonts w:ascii="Times New Roman" w:hAnsi="Times New Roman" w:cs="Times New Roman"/>
          <w:sz w:val="24"/>
          <w:szCs w:val="24"/>
        </w:rPr>
        <w:t xml:space="preserve">, αξιόπιστα, έγκυρα και αντικειμενικά στοιχεία </w:t>
      </w:r>
      <w:r>
        <w:rPr>
          <w:rFonts w:ascii="Times New Roman" w:hAnsi="Times New Roman" w:cs="Times New Roman"/>
          <w:sz w:val="24"/>
          <w:szCs w:val="24"/>
        </w:rPr>
        <w:t>τόσο για τον μαθητή όσο και για την εκπαιδευτική διαδικασία</w:t>
      </w:r>
      <w:r w:rsidR="009E660B">
        <w:rPr>
          <w:rFonts w:ascii="Times New Roman" w:hAnsi="Times New Roman" w:cs="Times New Roman"/>
          <w:sz w:val="24"/>
          <w:szCs w:val="24"/>
        </w:rPr>
        <w:t xml:space="preserve">. Στην κατηγορία αυτών των μέσων αξιολόγησης ανήκουν αφενός οι παραδοσιακές τεχνικές, δηλαδή </w:t>
      </w:r>
      <w:r>
        <w:rPr>
          <w:rFonts w:ascii="Times New Roman" w:hAnsi="Times New Roman" w:cs="Times New Roman"/>
          <w:sz w:val="24"/>
          <w:szCs w:val="24"/>
        </w:rPr>
        <w:t xml:space="preserve">οι </w:t>
      </w:r>
      <w:r w:rsidR="009E660B">
        <w:rPr>
          <w:rFonts w:ascii="Times New Roman" w:hAnsi="Times New Roman" w:cs="Times New Roman"/>
          <w:sz w:val="24"/>
          <w:szCs w:val="24"/>
        </w:rPr>
        <w:t xml:space="preserve">γραπτές εξετάσεις, </w:t>
      </w:r>
      <w:r>
        <w:rPr>
          <w:rFonts w:ascii="Times New Roman" w:hAnsi="Times New Roman" w:cs="Times New Roman"/>
          <w:sz w:val="24"/>
          <w:szCs w:val="24"/>
        </w:rPr>
        <w:t xml:space="preserve">οι </w:t>
      </w:r>
      <w:r w:rsidR="009E660B">
        <w:rPr>
          <w:rFonts w:ascii="Times New Roman" w:hAnsi="Times New Roman" w:cs="Times New Roman"/>
          <w:sz w:val="24"/>
          <w:szCs w:val="24"/>
        </w:rPr>
        <w:t xml:space="preserve">προφορικές εξετάσεις, </w:t>
      </w:r>
      <w:r>
        <w:rPr>
          <w:rFonts w:ascii="Times New Roman" w:hAnsi="Times New Roman" w:cs="Times New Roman"/>
          <w:sz w:val="24"/>
          <w:szCs w:val="24"/>
        </w:rPr>
        <w:t xml:space="preserve">τα </w:t>
      </w:r>
      <w:r w:rsidR="009E660B">
        <w:rPr>
          <w:rFonts w:ascii="Times New Roman" w:hAnsi="Times New Roman" w:cs="Times New Roman"/>
          <w:sz w:val="24"/>
          <w:szCs w:val="24"/>
        </w:rPr>
        <w:t xml:space="preserve">τεστ, </w:t>
      </w:r>
      <w:r>
        <w:rPr>
          <w:rFonts w:ascii="Times New Roman" w:hAnsi="Times New Roman" w:cs="Times New Roman"/>
          <w:sz w:val="24"/>
          <w:szCs w:val="24"/>
        </w:rPr>
        <w:t xml:space="preserve">οι </w:t>
      </w:r>
      <w:r w:rsidR="009E660B">
        <w:rPr>
          <w:rFonts w:ascii="Times New Roman" w:hAnsi="Times New Roman" w:cs="Times New Roman"/>
          <w:sz w:val="24"/>
          <w:szCs w:val="24"/>
        </w:rPr>
        <w:t xml:space="preserve">βαθμοί </w:t>
      </w:r>
      <w:proofErr w:type="spellStart"/>
      <w:r w:rsidR="009E660B">
        <w:rPr>
          <w:rFonts w:ascii="Times New Roman" w:hAnsi="Times New Roman" w:cs="Times New Roman"/>
          <w:sz w:val="24"/>
          <w:szCs w:val="24"/>
        </w:rPr>
        <w:t>κ.ο.κ</w:t>
      </w:r>
      <w:proofErr w:type="spellEnd"/>
      <w:r w:rsidR="009E660B">
        <w:rPr>
          <w:rFonts w:ascii="Times New Roman" w:hAnsi="Times New Roman" w:cs="Times New Roman"/>
          <w:sz w:val="24"/>
          <w:szCs w:val="24"/>
        </w:rPr>
        <w:t xml:space="preserve">,  και αφετέρου οι εναλλακτικές ή αυθεντικές τεχνικές, δηλαδή </w:t>
      </w:r>
      <w:r w:rsidR="00A63995">
        <w:rPr>
          <w:rFonts w:ascii="Times New Roman" w:hAnsi="Times New Roman" w:cs="Times New Roman"/>
          <w:sz w:val="24"/>
          <w:szCs w:val="24"/>
        </w:rPr>
        <w:t>ο φάκελος υλικού μαθητή (</w:t>
      </w:r>
      <w:proofErr w:type="spellStart"/>
      <w:r w:rsidR="00A63995">
        <w:rPr>
          <w:rFonts w:ascii="Times New Roman" w:hAnsi="Times New Roman" w:cs="Times New Roman"/>
          <w:sz w:val="24"/>
          <w:szCs w:val="24"/>
        </w:rPr>
        <w:t>π</w:t>
      </w:r>
      <w:r w:rsidR="009A50EF">
        <w:rPr>
          <w:rFonts w:ascii="Times New Roman" w:hAnsi="Times New Roman" w:cs="Times New Roman"/>
          <w:sz w:val="24"/>
          <w:szCs w:val="24"/>
        </w:rPr>
        <w:t>ορτφόλιο</w:t>
      </w:r>
      <w:proofErr w:type="spellEnd"/>
      <w:r w:rsidR="009A50EF">
        <w:rPr>
          <w:rFonts w:ascii="Times New Roman" w:hAnsi="Times New Roman" w:cs="Times New Roman"/>
          <w:sz w:val="24"/>
          <w:szCs w:val="24"/>
        </w:rPr>
        <w:t xml:space="preserve">), η διαβαθμισμένη κλίμακα </w:t>
      </w:r>
      <w:r w:rsidR="00C05262">
        <w:rPr>
          <w:rFonts w:ascii="Times New Roman" w:hAnsi="Times New Roman" w:cs="Times New Roman"/>
          <w:sz w:val="24"/>
          <w:szCs w:val="24"/>
        </w:rPr>
        <w:t>επιδόσεων</w:t>
      </w:r>
      <w:r w:rsidR="009A50EF">
        <w:rPr>
          <w:rFonts w:ascii="Times New Roman" w:hAnsi="Times New Roman" w:cs="Times New Roman"/>
          <w:sz w:val="24"/>
          <w:szCs w:val="24"/>
        </w:rPr>
        <w:t xml:space="preserve">  ή ατομικό δελτίο μαθητή (</w:t>
      </w:r>
      <w:r w:rsidR="009E660B">
        <w:rPr>
          <w:rFonts w:ascii="Times New Roman" w:hAnsi="Times New Roman" w:cs="Times New Roman"/>
          <w:sz w:val="24"/>
          <w:szCs w:val="24"/>
        </w:rPr>
        <w:t>ρουμπρίκα</w:t>
      </w:r>
      <w:r w:rsidR="009A50EF">
        <w:rPr>
          <w:rFonts w:ascii="Times New Roman" w:hAnsi="Times New Roman" w:cs="Times New Roman"/>
          <w:sz w:val="24"/>
          <w:szCs w:val="24"/>
        </w:rPr>
        <w:t xml:space="preserve">) </w:t>
      </w:r>
      <w:proofErr w:type="spellStart"/>
      <w:r w:rsidR="009A50EF">
        <w:rPr>
          <w:rFonts w:ascii="Times New Roman" w:hAnsi="Times New Roman" w:cs="Times New Roman"/>
          <w:sz w:val="24"/>
          <w:szCs w:val="24"/>
        </w:rPr>
        <w:t>κ.ο.κ</w:t>
      </w:r>
      <w:proofErr w:type="spellEnd"/>
      <w:r w:rsidR="009A50EF">
        <w:rPr>
          <w:rFonts w:ascii="Times New Roman" w:hAnsi="Times New Roman" w:cs="Times New Roman"/>
          <w:sz w:val="24"/>
          <w:szCs w:val="24"/>
        </w:rPr>
        <w:t>. και, βέ</w:t>
      </w:r>
      <w:r w:rsidR="00421F92">
        <w:rPr>
          <w:rFonts w:ascii="Times New Roman" w:hAnsi="Times New Roman" w:cs="Times New Roman"/>
          <w:sz w:val="24"/>
          <w:szCs w:val="24"/>
        </w:rPr>
        <w:t>βαια, η περιγραφική αξιολόγηση, η οποία συνιστά ένα βασικό στάδιο της αξιολόγησης</w:t>
      </w:r>
      <w:r w:rsidR="00EC3657" w:rsidRPr="00EC3657">
        <w:rPr>
          <w:rFonts w:ascii="Times New Roman" w:hAnsi="Times New Roman" w:cs="Times New Roman"/>
          <w:sz w:val="24"/>
          <w:szCs w:val="24"/>
        </w:rPr>
        <w:t xml:space="preserve">, </w:t>
      </w:r>
      <w:r w:rsidR="00EC3657">
        <w:rPr>
          <w:rFonts w:ascii="Times New Roman" w:hAnsi="Times New Roman" w:cs="Times New Roman"/>
          <w:sz w:val="24"/>
          <w:szCs w:val="24"/>
        </w:rPr>
        <w:t>με την έννοια ότι αποτελεί</w:t>
      </w:r>
      <w:r w:rsidR="00421F92">
        <w:rPr>
          <w:rFonts w:ascii="Times New Roman" w:hAnsi="Times New Roman" w:cs="Times New Roman"/>
          <w:sz w:val="24"/>
          <w:szCs w:val="24"/>
        </w:rPr>
        <w:t xml:space="preserve"> μέσο αποτύπωσης της επίδοσης</w:t>
      </w:r>
      <w:r w:rsidR="00EC3657">
        <w:rPr>
          <w:rFonts w:ascii="Times New Roman" w:hAnsi="Times New Roman" w:cs="Times New Roman"/>
          <w:sz w:val="24"/>
          <w:szCs w:val="24"/>
        </w:rPr>
        <w:t xml:space="preserve"> του μαθητή.</w:t>
      </w:r>
    </w:p>
    <w:p w:rsidR="00C05262" w:rsidRDefault="00421F92" w:rsidP="001363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63A3">
        <w:rPr>
          <w:rFonts w:ascii="Times New Roman" w:hAnsi="Times New Roman" w:cs="Times New Roman"/>
          <w:sz w:val="24"/>
          <w:szCs w:val="24"/>
        </w:rPr>
        <w:t xml:space="preserve"> </w:t>
      </w:r>
      <w:r w:rsidR="00C05262">
        <w:rPr>
          <w:rFonts w:ascii="Times New Roman" w:hAnsi="Times New Roman" w:cs="Times New Roman"/>
          <w:sz w:val="24"/>
          <w:szCs w:val="24"/>
        </w:rPr>
        <w:t xml:space="preserve">Για τις παραδοσιακές τεχνικές έχουν διεξαχθεί πολλές έρευνες, οι οποίες ανέδειξαν τα μεθοδολογικά και παιδαγωγικά μειονεκτήματά τους, τα οποία </w:t>
      </w:r>
      <w:r w:rsidR="001363A3">
        <w:rPr>
          <w:rFonts w:ascii="Times New Roman" w:hAnsi="Times New Roman" w:cs="Times New Roman"/>
          <w:sz w:val="24"/>
          <w:szCs w:val="24"/>
        </w:rPr>
        <w:t xml:space="preserve">και </w:t>
      </w:r>
      <w:r w:rsidR="00C05262">
        <w:rPr>
          <w:rFonts w:ascii="Times New Roman" w:hAnsi="Times New Roman" w:cs="Times New Roman"/>
          <w:sz w:val="24"/>
          <w:szCs w:val="24"/>
        </w:rPr>
        <w:t>έδωσα</w:t>
      </w:r>
      <w:r w:rsidR="001363A3">
        <w:rPr>
          <w:rFonts w:ascii="Times New Roman" w:hAnsi="Times New Roman" w:cs="Times New Roman"/>
          <w:sz w:val="24"/>
          <w:szCs w:val="24"/>
        </w:rPr>
        <w:t>ν</w:t>
      </w:r>
      <w:r w:rsidR="00C05262">
        <w:rPr>
          <w:rFonts w:ascii="Times New Roman" w:hAnsi="Times New Roman" w:cs="Times New Roman"/>
          <w:sz w:val="24"/>
          <w:szCs w:val="24"/>
        </w:rPr>
        <w:t xml:space="preserve"> </w:t>
      </w:r>
      <w:r w:rsidR="006819CC">
        <w:rPr>
          <w:rFonts w:ascii="Times New Roman" w:hAnsi="Times New Roman" w:cs="Times New Roman"/>
          <w:sz w:val="24"/>
          <w:szCs w:val="24"/>
        </w:rPr>
        <w:t>«</w:t>
      </w:r>
      <w:r w:rsidR="00C05262">
        <w:rPr>
          <w:rFonts w:ascii="Times New Roman" w:hAnsi="Times New Roman" w:cs="Times New Roman"/>
          <w:sz w:val="24"/>
          <w:szCs w:val="24"/>
        </w:rPr>
        <w:t>τροφή</w:t>
      </w:r>
      <w:r w:rsidR="006819CC">
        <w:rPr>
          <w:rFonts w:ascii="Times New Roman" w:hAnsi="Times New Roman" w:cs="Times New Roman"/>
          <w:sz w:val="24"/>
          <w:szCs w:val="24"/>
        </w:rPr>
        <w:t>»</w:t>
      </w:r>
      <w:r w:rsidR="00C05262">
        <w:rPr>
          <w:rFonts w:ascii="Times New Roman" w:hAnsi="Times New Roman" w:cs="Times New Roman"/>
          <w:sz w:val="24"/>
          <w:szCs w:val="24"/>
        </w:rPr>
        <w:t xml:space="preserve"> για επικρίσεις, συζητήσεις και αμφισβητήσεις, </w:t>
      </w:r>
      <w:r w:rsidR="006819CC" w:rsidRPr="006819CC">
        <w:rPr>
          <w:rFonts w:ascii="Times New Roman" w:hAnsi="Times New Roman" w:cs="Times New Roman"/>
          <w:sz w:val="24"/>
          <w:szCs w:val="24"/>
        </w:rPr>
        <w:t>σε τέτοιο σημείο ώστε από μια ομάδα εμπλεκομένων να έχει ζητηθεί επανειλημμένα η κατάργησή τους</w:t>
      </w:r>
      <w:r w:rsidR="00C05262">
        <w:rPr>
          <w:rFonts w:ascii="Times New Roman" w:hAnsi="Times New Roman" w:cs="Times New Roman"/>
          <w:sz w:val="24"/>
          <w:szCs w:val="24"/>
        </w:rPr>
        <w:t xml:space="preserve">. Συγκεκριμένα, </w:t>
      </w:r>
      <w:r w:rsidR="00A049F9">
        <w:rPr>
          <w:rFonts w:ascii="Times New Roman" w:hAnsi="Times New Roman" w:cs="Times New Roman"/>
          <w:sz w:val="24"/>
          <w:szCs w:val="24"/>
        </w:rPr>
        <w:t>σ</w:t>
      </w:r>
      <w:r w:rsidR="00C05262">
        <w:rPr>
          <w:rFonts w:ascii="Times New Roman" w:hAnsi="Times New Roman" w:cs="Times New Roman"/>
          <w:sz w:val="24"/>
          <w:szCs w:val="24"/>
        </w:rPr>
        <w:t xml:space="preserve">τα ευρήματα των ερευνών αυτών </w:t>
      </w:r>
      <w:r w:rsidR="00A049F9">
        <w:rPr>
          <w:rFonts w:ascii="Times New Roman" w:hAnsi="Times New Roman" w:cs="Times New Roman"/>
          <w:sz w:val="24"/>
          <w:szCs w:val="24"/>
        </w:rPr>
        <w:t xml:space="preserve">τονίζονται ιδιαίτερα οι </w:t>
      </w:r>
      <w:r w:rsidR="00EC3657">
        <w:rPr>
          <w:rFonts w:ascii="Times New Roman" w:hAnsi="Times New Roman" w:cs="Times New Roman"/>
          <w:sz w:val="24"/>
          <w:szCs w:val="24"/>
        </w:rPr>
        <w:t xml:space="preserve">παιδαγωγικές και ψυχολογικές </w:t>
      </w:r>
      <w:r w:rsidR="00A049F9">
        <w:rPr>
          <w:rFonts w:ascii="Times New Roman" w:hAnsi="Times New Roman" w:cs="Times New Roman"/>
          <w:sz w:val="24"/>
          <w:szCs w:val="24"/>
        </w:rPr>
        <w:t xml:space="preserve">επιπτώσεις που έχουν οι τεχνικές αυτές τόσο για τις μαθησιακές διαδικασίες όσο και για τον ίδιο τον μαθητή. Επομένως, δεν είναι τυχαίο </w:t>
      </w:r>
      <w:r w:rsidR="006819CC">
        <w:rPr>
          <w:rFonts w:ascii="Times New Roman" w:hAnsi="Times New Roman" w:cs="Times New Roman"/>
          <w:sz w:val="24"/>
          <w:szCs w:val="24"/>
        </w:rPr>
        <w:t xml:space="preserve">το γεγονός ότι </w:t>
      </w:r>
      <w:r w:rsidR="00A049F9">
        <w:rPr>
          <w:rFonts w:ascii="Times New Roman" w:hAnsi="Times New Roman" w:cs="Times New Roman"/>
          <w:sz w:val="24"/>
          <w:szCs w:val="24"/>
        </w:rPr>
        <w:t xml:space="preserve">η </w:t>
      </w:r>
      <w:r w:rsidR="00A63995">
        <w:rPr>
          <w:rFonts w:ascii="Times New Roman" w:hAnsi="Times New Roman" w:cs="Times New Roman"/>
          <w:sz w:val="24"/>
          <w:szCs w:val="24"/>
        </w:rPr>
        <w:t xml:space="preserve">παιδαγωγική </w:t>
      </w:r>
      <w:r w:rsidR="00A049F9">
        <w:rPr>
          <w:rFonts w:ascii="Times New Roman" w:hAnsi="Times New Roman" w:cs="Times New Roman"/>
          <w:sz w:val="24"/>
          <w:szCs w:val="24"/>
        </w:rPr>
        <w:t>επιστήμη της Εκπαιδε</w:t>
      </w:r>
      <w:r w:rsidR="00EC3657">
        <w:rPr>
          <w:rFonts w:ascii="Times New Roman" w:hAnsi="Times New Roman" w:cs="Times New Roman"/>
          <w:sz w:val="24"/>
          <w:szCs w:val="24"/>
        </w:rPr>
        <w:t>υτικής Αξιολόγησης με τις έρευνές</w:t>
      </w:r>
      <w:r w:rsidR="00A049F9">
        <w:rPr>
          <w:rFonts w:ascii="Times New Roman" w:hAnsi="Times New Roman" w:cs="Times New Roman"/>
          <w:sz w:val="24"/>
          <w:szCs w:val="24"/>
        </w:rPr>
        <w:t xml:space="preserve"> τ</w:t>
      </w:r>
      <w:r w:rsidR="00A63995">
        <w:rPr>
          <w:rFonts w:ascii="Times New Roman" w:hAnsi="Times New Roman" w:cs="Times New Roman"/>
          <w:sz w:val="24"/>
          <w:szCs w:val="24"/>
        </w:rPr>
        <w:t>ης</w:t>
      </w:r>
      <w:r w:rsidR="00A049F9">
        <w:rPr>
          <w:rFonts w:ascii="Times New Roman" w:hAnsi="Times New Roman" w:cs="Times New Roman"/>
          <w:sz w:val="24"/>
          <w:szCs w:val="24"/>
        </w:rPr>
        <w:t xml:space="preserve"> </w:t>
      </w:r>
      <w:r w:rsidR="00A63995">
        <w:rPr>
          <w:rFonts w:ascii="Times New Roman" w:hAnsi="Times New Roman" w:cs="Times New Roman"/>
          <w:sz w:val="24"/>
          <w:szCs w:val="24"/>
        </w:rPr>
        <w:t xml:space="preserve">έχει προτείνει </w:t>
      </w:r>
      <w:r w:rsidR="00A049F9">
        <w:rPr>
          <w:rFonts w:ascii="Times New Roman" w:hAnsi="Times New Roman" w:cs="Times New Roman"/>
          <w:sz w:val="24"/>
          <w:szCs w:val="24"/>
        </w:rPr>
        <w:t xml:space="preserve">και τα περισσότερα εκπαιδευτικά συστήματα </w:t>
      </w:r>
      <w:r w:rsidR="00EC3657">
        <w:rPr>
          <w:rFonts w:ascii="Times New Roman" w:hAnsi="Times New Roman" w:cs="Times New Roman"/>
          <w:sz w:val="24"/>
          <w:szCs w:val="24"/>
        </w:rPr>
        <w:t xml:space="preserve">της Ευρώπης </w:t>
      </w:r>
      <w:r w:rsidR="00A049F9">
        <w:rPr>
          <w:rFonts w:ascii="Times New Roman" w:hAnsi="Times New Roman" w:cs="Times New Roman"/>
          <w:sz w:val="24"/>
          <w:szCs w:val="24"/>
        </w:rPr>
        <w:t>έχουν υιοθετήσει σχεδόν από τη δεκαετία του 1980</w:t>
      </w:r>
      <w:r w:rsidR="00EC3657">
        <w:rPr>
          <w:rFonts w:ascii="Times New Roman" w:hAnsi="Times New Roman" w:cs="Times New Roman"/>
          <w:sz w:val="24"/>
          <w:szCs w:val="24"/>
        </w:rPr>
        <w:t>,</w:t>
      </w:r>
      <w:r w:rsidR="00A049F9">
        <w:rPr>
          <w:rFonts w:ascii="Times New Roman" w:hAnsi="Times New Roman" w:cs="Times New Roman"/>
          <w:sz w:val="24"/>
          <w:szCs w:val="24"/>
        </w:rPr>
        <w:t xml:space="preserve"> είτε κατ’ αποκλειστικότητα είτε συνδυαστικά</w:t>
      </w:r>
      <w:r w:rsidR="00EC3657">
        <w:rPr>
          <w:rFonts w:ascii="Times New Roman" w:hAnsi="Times New Roman" w:cs="Times New Roman"/>
          <w:sz w:val="24"/>
          <w:szCs w:val="24"/>
        </w:rPr>
        <w:t>,</w:t>
      </w:r>
      <w:r w:rsidR="00A049F9">
        <w:rPr>
          <w:rFonts w:ascii="Times New Roman" w:hAnsi="Times New Roman" w:cs="Times New Roman"/>
          <w:sz w:val="24"/>
          <w:szCs w:val="24"/>
        </w:rPr>
        <w:t xml:space="preserve"> τις εναλλακτικές τεχνικές αξιολόγησης. Πιο ειδικά, τα εκπαιδευτικά συστήματα της Ευρώπης εφαρμόζουν την περιγραφική αξιολόγηση για τις μικρότερες τάξεις του Δημοτικού Σχολείου και συνδυαστικά με τη βαθμολόγηση για τις μεγ</w:t>
      </w:r>
      <w:r w:rsidR="00EC3657">
        <w:rPr>
          <w:rFonts w:ascii="Times New Roman" w:hAnsi="Times New Roman" w:cs="Times New Roman"/>
          <w:sz w:val="24"/>
          <w:szCs w:val="24"/>
        </w:rPr>
        <w:t>αλύτερες</w:t>
      </w:r>
      <w:r w:rsidR="00A049F9">
        <w:rPr>
          <w:rFonts w:ascii="Times New Roman" w:hAnsi="Times New Roman" w:cs="Times New Roman"/>
          <w:sz w:val="24"/>
          <w:szCs w:val="24"/>
        </w:rPr>
        <w:t xml:space="preserve"> τάξεις, καθώς και για τις ανώτερες σχολικές βαθμίδες εκπαίδευσης</w:t>
      </w:r>
      <w:r w:rsidR="00714F2D">
        <w:rPr>
          <w:rFonts w:ascii="Times New Roman" w:hAnsi="Times New Roman" w:cs="Times New Roman"/>
          <w:sz w:val="24"/>
          <w:szCs w:val="24"/>
        </w:rPr>
        <w:t xml:space="preserve"> (Γυμνάσιο, Λύκειο)</w:t>
      </w:r>
      <w:r w:rsidR="00A049F9">
        <w:rPr>
          <w:rFonts w:ascii="Times New Roman" w:hAnsi="Times New Roman" w:cs="Times New Roman"/>
          <w:sz w:val="24"/>
          <w:szCs w:val="24"/>
        </w:rPr>
        <w:t>.</w:t>
      </w:r>
    </w:p>
    <w:p w:rsidR="00983D54" w:rsidRDefault="00714F2D" w:rsidP="001363A3">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F04F6">
        <w:rPr>
          <w:rFonts w:ascii="Times New Roman" w:hAnsi="Times New Roman" w:cs="Times New Roman"/>
          <w:bCs/>
          <w:sz w:val="24"/>
          <w:szCs w:val="24"/>
        </w:rPr>
        <w:t>Όπως προκύπτει από τις σχετικές έρευνες, ο</w:t>
      </w:r>
      <w:r w:rsidR="00983D54" w:rsidRPr="00983D54">
        <w:rPr>
          <w:rFonts w:ascii="Times New Roman" w:hAnsi="Times New Roman" w:cs="Times New Roman"/>
          <w:bCs/>
          <w:sz w:val="24"/>
          <w:szCs w:val="24"/>
        </w:rPr>
        <w:t xml:space="preserve">ι βασικοί λόγοι που οδήγησαν στην εφαρμογή της περιγραφικής αξιολόγησης </w:t>
      </w:r>
      <w:r>
        <w:rPr>
          <w:rFonts w:ascii="Times New Roman" w:hAnsi="Times New Roman" w:cs="Times New Roman"/>
          <w:bCs/>
          <w:sz w:val="24"/>
          <w:szCs w:val="24"/>
        </w:rPr>
        <w:t>ταυτίζονται</w:t>
      </w:r>
      <w:r w:rsidR="00983D54">
        <w:rPr>
          <w:rFonts w:ascii="Times New Roman" w:hAnsi="Times New Roman" w:cs="Times New Roman"/>
          <w:bCs/>
          <w:sz w:val="24"/>
          <w:szCs w:val="24"/>
        </w:rPr>
        <w:t xml:space="preserve"> με την παιδαγωγική λειτουργία της αξιολόγησης, δεδομένου ότι  ευνοούν τόσο τη μαθησιακή διαδικασία όσο και τον ίδιο τον μαθητή. Οι λόγοι αυτοί είναι οι  </w:t>
      </w:r>
      <w:r w:rsidR="00983D54" w:rsidRPr="00983D54">
        <w:rPr>
          <w:rFonts w:ascii="Times New Roman" w:hAnsi="Times New Roman" w:cs="Times New Roman"/>
          <w:bCs/>
          <w:sz w:val="24"/>
          <w:szCs w:val="24"/>
        </w:rPr>
        <w:t>ακόλουθοι:</w:t>
      </w:r>
    </w:p>
    <w:p w:rsidR="001D5431" w:rsidRPr="00983D54" w:rsidRDefault="001D5431" w:rsidP="00B8180D">
      <w:pPr>
        <w:spacing w:after="0" w:line="240" w:lineRule="auto"/>
        <w:jc w:val="both"/>
        <w:rPr>
          <w:rFonts w:ascii="Times New Roman" w:hAnsi="Times New Roman" w:cs="Times New Roman"/>
          <w:bCs/>
          <w:sz w:val="24"/>
          <w:szCs w:val="24"/>
        </w:rPr>
      </w:pPr>
    </w:p>
    <w:p w:rsidR="00EB334C" w:rsidRPr="00983D54" w:rsidRDefault="00224C97" w:rsidP="00B8180D">
      <w:pPr>
        <w:pStyle w:val="a3"/>
        <w:numPr>
          <w:ilvl w:val="0"/>
          <w:numId w:val="3"/>
        </w:numPr>
        <w:spacing w:line="240" w:lineRule="auto"/>
        <w:jc w:val="both"/>
        <w:rPr>
          <w:rFonts w:ascii="Times New Roman" w:hAnsi="Times New Roman" w:cs="Times New Roman"/>
          <w:sz w:val="24"/>
          <w:szCs w:val="24"/>
        </w:rPr>
      </w:pPr>
      <w:r w:rsidRPr="00983D54">
        <w:rPr>
          <w:rFonts w:ascii="Times New Roman" w:hAnsi="Times New Roman" w:cs="Times New Roman"/>
          <w:b/>
          <w:bCs/>
          <w:sz w:val="24"/>
          <w:szCs w:val="24"/>
        </w:rPr>
        <w:t>Με τους βαθμούς (αριθμούς-</w:t>
      </w:r>
      <w:proofErr w:type="spellStart"/>
      <w:r w:rsidRPr="00983D54">
        <w:rPr>
          <w:rFonts w:ascii="Times New Roman" w:hAnsi="Times New Roman" w:cs="Times New Roman"/>
          <w:b/>
          <w:bCs/>
          <w:sz w:val="24"/>
          <w:szCs w:val="24"/>
        </w:rPr>
        <w:t>γράμματ</w:t>
      </w:r>
      <w:proofErr w:type="spellEnd"/>
      <w:r w:rsidRPr="00983D54">
        <w:rPr>
          <w:rFonts w:ascii="Times New Roman" w:hAnsi="Times New Roman" w:cs="Times New Roman"/>
          <w:b/>
          <w:bCs/>
          <w:sz w:val="24"/>
          <w:szCs w:val="24"/>
        </w:rPr>
        <w:t xml:space="preserve">α) δεν μπορεί να αποτυπωθεί (αποδοθεί) </w:t>
      </w:r>
      <w:r w:rsidRPr="00983D54">
        <w:rPr>
          <w:rFonts w:ascii="Times New Roman" w:hAnsi="Times New Roman" w:cs="Times New Roman"/>
          <w:sz w:val="24"/>
          <w:szCs w:val="24"/>
        </w:rPr>
        <w:t xml:space="preserve">με ακρίβεια-σαφήνεια </w:t>
      </w:r>
      <w:r w:rsidRPr="00983D54">
        <w:rPr>
          <w:rFonts w:ascii="Times New Roman" w:hAnsi="Times New Roman" w:cs="Times New Roman"/>
          <w:b/>
          <w:bCs/>
          <w:sz w:val="24"/>
          <w:szCs w:val="24"/>
        </w:rPr>
        <w:t>η επίδοση (επιμέρους-ειδική-</w:t>
      </w:r>
      <w:proofErr w:type="spellStart"/>
      <w:r w:rsidRPr="00983D54">
        <w:rPr>
          <w:rFonts w:ascii="Times New Roman" w:hAnsi="Times New Roman" w:cs="Times New Roman"/>
          <w:b/>
          <w:bCs/>
          <w:sz w:val="24"/>
          <w:szCs w:val="24"/>
        </w:rPr>
        <w:t>γενικ</w:t>
      </w:r>
      <w:proofErr w:type="spellEnd"/>
      <w:r w:rsidRPr="00983D54">
        <w:rPr>
          <w:rFonts w:ascii="Times New Roman" w:hAnsi="Times New Roman" w:cs="Times New Roman"/>
          <w:b/>
          <w:bCs/>
          <w:sz w:val="24"/>
          <w:szCs w:val="24"/>
        </w:rPr>
        <w:t xml:space="preserve">ή), </w:t>
      </w:r>
      <w:r w:rsidRPr="00983D54">
        <w:rPr>
          <w:rFonts w:ascii="Times New Roman" w:hAnsi="Times New Roman" w:cs="Times New Roman"/>
          <w:sz w:val="24"/>
          <w:szCs w:val="24"/>
        </w:rPr>
        <w:t>καθώς και οι ιδιαιτερότητες των επιδόσεων του μαθητή, ακόμη και στην περίπτωση που χρησιμοποιούμε διευρυμένη κλίμακα βαθμολόγησης (π.χ. 0-100).</w:t>
      </w:r>
    </w:p>
    <w:p w:rsidR="00EB334C" w:rsidRDefault="00224C97" w:rsidP="00B8180D">
      <w:pPr>
        <w:pStyle w:val="a3"/>
        <w:numPr>
          <w:ilvl w:val="0"/>
          <w:numId w:val="3"/>
        </w:numPr>
        <w:spacing w:line="240" w:lineRule="auto"/>
        <w:jc w:val="both"/>
        <w:rPr>
          <w:rFonts w:ascii="Times New Roman" w:hAnsi="Times New Roman" w:cs="Times New Roman"/>
          <w:sz w:val="24"/>
          <w:szCs w:val="24"/>
        </w:rPr>
      </w:pPr>
      <w:r w:rsidRPr="00983D54">
        <w:rPr>
          <w:rFonts w:ascii="Times New Roman" w:hAnsi="Times New Roman" w:cs="Times New Roman"/>
          <w:b/>
          <w:bCs/>
          <w:sz w:val="24"/>
          <w:szCs w:val="24"/>
        </w:rPr>
        <w:t xml:space="preserve">Με τους βαθμούς δίνουμε μια γενική εικόνα των επιδόσεων </w:t>
      </w:r>
      <w:r w:rsidRPr="00983D54">
        <w:rPr>
          <w:rFonts w:ascii="Times New Roman" w:hAnsi="Times New Roman" w:cs="Times New Roman"/>
          <w:sz w:val="24"/>
          <w:szCs w:val="24"/>
        </w:rPr>
        <w:t>και δεν αποτυπώνουμε με ευκρίνεια</w:t>
      </w:r>
      <w:r w:rsidR="00983D54">
        <w:rPr>
          <w:rFonts w:ascii="Times New Roman" w:hAnsi="Times New Roman" w:cs="Times New Roman"/>
          <w:sz w:val="24"/>
          <w:szCs w:val="24"/>
        </w:rPr>
        <w:t xml:space="preserve"> και </w:t>
      </w:r>
      <w:r w:rsidR="006819CC">
        <w:rPr>
          <w:rFonts w:ascii="Times New Roman" w:hAnsi="Times New Roman" w:cs="Times New Roman"/>
          <w:sz w:val="24"/>
          <w:szCs w:val="24"/>
        </w:rPr>
        <w:t>πιστότητα</w:t>
      </w:r>
      <w:r w:rsidR="00983D54">
        <w:rPr>
          <w:rFonts w:ascii="Times New Roman" w:hAnsi="Times New Roman" w:cs="Times New Roman"/>
          <w:sz w:val="24"/>
          <w:szCs w:val="24"/>
        </w:rPr>
        <w:t xml:space="preserve"> </w:t>
      </w:r>
      <w:r w:rsidRPr="00983D54">
        <w:rPr>
          <w:rFonts w:ascii="Times New Roman" w:hAnsi="Times New Roman" w:cs="Times New Roman"/>
          <w:sz w:val="24"/>
          <w:szCs w:val="24"/>
        </w:rPr>
        <w:t xml:space="preserve">τις </w:t>
      </w:r>
      <w:r w:rsidR="00983D54">
        <w:rPr>
          <w:rFonts w:ascii="Times New Roman" w:hAnsi="Times New Roman" w:cs="Times New Roman"/>
          <w:sz w:val="24"/>
          <w:szCs w:val="24"/>
        </w:rPr>
        <w:t xml:space="preserve">ιδιαίτερες ικανότητες-κλίσεις ή αδυναμίες-ελλείψεις </w:t>
      </w:r>
      <w:r w:rsidRPr="00983D54">
        <w:rPr>
          <w:rFonts w:ascii="Times New Roman" w:hAnsi="Times New Roman" w:cs="Times New Roman"/>
          <w:sz w:val="24"/>
          <w:szCs w:val="24"/>
        </w:rPr>
        <w:t>του μαθητή.</w:t>
      </w:r>
    </w:p>
    <w:p w:rsidR="00224C97" w:rsidRPr="00224C97" w:rsidRDefault="00224C97" w:rsidP="00B8180D">
      <w:pPr>
        <w:pStyle w:val="a3"/>
        <w:numPr>
          <w:ilvl w:val="0"/>
          <w:numId w:val="3"/>
        </w:numPr>
        <w:spacing w:line="240" w:lineRule="auto"/>
        <w:jc w:val="both"/>
        <w:rPr>
          <w:rFonts w:ascii="Times New Roman" w:hAnsi="Times New Roman" w:cs="Times New Roman"/>
          <w:sz w:val="24"/>
          <w:szCs w:val="24"/>
        </w:rPr>
      </w:pPr>
      <w:r w:rsidRPr="00983D54">
        <w:rPr>
          <w:rFonts w:ascii="Times New Roman" w:hAnsi="Times New Roman" w:cs="Times New Roman"/>
          <w:b/>
          <w:bCs/>
          <w:sz w:val="24"/>
          <w:szCs w:val="24"/>
        </w:rPr>
        <w:t xml:space="preserve">Με τους βαθμούς δεν είναι εφικτή η περιγραφή της διαδικασίας της μάθησης, </w:t>
      </w:r>
      <w:r w:rsidRPr="00983D54">
        <w:rPr>
          <w:rFonts w:ascii="Times New Roman" w:hAnsi="Times New Roman" w:cs="Times New Roman"/>
          <w:sz w:val="24"/>
          <w:szCs w:val="24"/>
        </w:rPr>
        <w:t xml:space="preserve">καθώς και η παροχή </w:t>
      </w:r>
      <w:r>
        <w:rPr>
          <w:rFonts w:ascii="Times New Roman" w:hAnsi="Times New Roman" w:cs="Times New Roman"/>
          <w:sz w:val="24"/>
          <w:szCs w:val="24"/>
        </w:rPr>
        <w:t>πληροφόρησης γύρω από την έκβασή</w:t>
      </w:r>
      <w:r w:rsidRPr="00983D54">
        <w:rPr>
          <w:rFonts w:ascii="Times New Roman" w:hAnsi="Times New Roman" w:cs="Times New Roman"/>
          <w:sz w:val="24"/>
          <w:szCs w:val="24"/>
        </w:rPr>
        <w:t xml:space="preserve"> της.</w:t>
      </w:r>
    </w:p>
    <w:p w:rsidR="00EB334C" w:rsidRPr="00983D54" w:rsidRDefault="00224C97" w:rsidP="00B8180D">
      <w:pPr>
        <w:pStyle w:val="a3"/>
        <w:numPr>
          <w:ilvl w:val="0"/>
          <w:numId w:val="3"/>
        </w:numPr>
        <w:spacing w:line="240" w:lineRule="auto"/>
        <w:jc w:val="both"/>
        <w:rPr>
          <w:rFonts w:ascii="Times New Roman" w:hAnsi="Times New Roman" w:cs="Times New Roman"/>
          <w:sz w:val="24"/>
          <w:szCs w:val="24"/>
        </w:rPr>
      </w:pPr>
      <w:r w:rsidRPr="00983D54">
        <w:rPr>
          <w:rFonts w:ascii="Times New Roman" w:hAnsi="Times New Roman" w:cs="Times New Roman"/>
          <w:b/>
          <w:bCs/>
          <w:sz w:val="24"/>
          <w:szCs w:val="24"/>
        </w:rPr>
        <w:t xml:space="preserve">Με την περιγραφική αξιολόγηση περιγράφουμε (αναλύουμε) </w:t>
      </w:r>
      <w:r w:rsidRPr="00983D54">
        <w:rPr>
          <w:rFonts w:ascii="Times New Roman" w:hAnsi="Times New Roman" w:cs="Times New Roman"/>
          <w:sz w:val="24"/>
          <w:szCs w:val="24"/>
        </w:rPr>
        <w:t xml:space="preserve">με διαφοροποιημένο τρόπο τις επιδόσεις, δίνοντας </w:t>
      </w:r>
      <w:r w:rsidRPr="00983D54">
        <w:rPr>
          <w:rFonts w:ascii="Times New Roman" w:hAnsi="Times New Roman" w:cs="Times New Roman"/>
          <w:b/>
          <w:bCs/>
          <w:sz w:val="24"/>
          <w:szCs w:val="24"/>
        </w:rPr>
        <w:t xml:space="preserve">έμφαση-πληρότητα στις ιδιαιτερότητες </w:t>
      </w:r>
      <w:r w:rsidRPr="00983D54">
        <w:rPr>
          <w:rFonts w:ascii="Times New Roman" w:hAnsi="Times New Roman" w:cs="Times New Roman"/>
          <w:sz w:val="24"/>
          <w:szCs w:val="24"/>
        </w:rPr>
        <w:t>του μαθητή.</w:t>
      </w:r>
    </w:p>
    <w:p w:rsidR="00EB334C" w:rsidRPr="00983D54" w:rsidRDefault="00224C97"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ελαχιστοποιούμε ή και εκμηδενίζουμε την πίεση για υψηλές επιδόσεις, καθώς και τον ανταγωνισμό, </w:t>
      </w:r>
      <w:r w:rsidRPr="00983D54">
        <w:rPr>
          <w:rFonts w:ascii="Times New Roman" w:hAnsi="Times New Roman" w:cs="Times New Roman"/>
          <w:sz w:val="24"/>
          <w:szCs w:val="24"/>
        </w:rPr>
        <w:t>ενώ παράλληλα ενισχύουμε την αυτοαντίληψη του μαθητή.</w:t>
      </w:r>
    </w:p>
    <w:p w:rsidR="00EB334C" w:rsidRDefault="00224C97"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w:t>
      </w:r>
      <w:r w:rsidRPr="00224C97">
        <w:rPr>
          <w:rFonts w:ascii="Times New Roman" w:hAnsi="Times New Roman" w:cs="Times New Roman"/>
          <w:bCs/>
          <w:sz w:val="24"/>
          <w:szCs w:val="24"/>
        </w:rPr>
        <w:t>αναφερόμαστε</w:t>
      </w:r>
      <w:r w:rsidRPr="00983D54">
        <w:rPr>
          <w:rFonts w:ascii="Times New Roman" w:hAnsi="Times New Roman" w:cs="Times New Roman"/>
          <w:b/>
          <w:bCs/>
          <w:sz w:val="24"/>
          <w:szCs w:val="24"/>
        </w:rPr>
        <w:t xml:space="preserve"> στην ατομική πορεία μάθησης του κάθε μαθητή </w:t>
      </w:r>
      <w:r w:rsidRPr="00983D54">
        <w:rPr>
          <w:rFonts w:ascii="Times New Roman" w:hAnsi="Times New Roman" w:cs="Times New Roman"/>
          <w:sz w:val="24"/>
          <w:szCs w:val="24"/>
        </w:rPr>
        <w:t xml:space="preserve">(ατομικό κριτήριο και στόχοι μάθησης), με αποτέλεσμα να κάνουμε συγκρίσεις και να εντοπίζουμε δυνατότητες-αδυναμίες-ελλείψεις για παραπέρα παιδαγωγική-διδακτική </w:t>
      </w:r>
      <w:r w:rsidR="00C67AA5">
        <w:rPr>
          <w:rFonts w:ascii="Times New Roman" w:hAnsi="Times New Roman" w:cs="Times New Roman"/>
          <w:sz w:val="24"/>
          <w:szCs w:val="24"/>
        </w:rPr>
        <w:t>παρέμβαση</w:t>
      </w:r>
      <w:r w:rsidRPr="00983D54">
        <w:rPr>
          <w:rFonts w:ascii="Times New Roman" w:hAnsi="Times New Roman" w:cs="Times New Roman"/>
          <w:sz w:val="24"/>
          <w:szCs w:val="24"/>
        </w:rPr>
        <w:t>.</w:t>
      </w:r>
    </w:p>
    <w:p w:rsidR="004F04F6" w:rsidRPr="004F04F6" w:rsidRDefault="004F04F6"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w:t>
      </w:r>
      <w:r>
        <w:rPr>
          <w:rFonts w:ascii="Times New Roman" w:hAnsi="Times New Roman" w:cs="Times New Roman"/>
          <w:sz w:val="24"/>
          <w:szCs w:val="24"/>
        </w:rPr>
        <w:t>καλλιεργείται</w:t>
      </w:r>
      <w:r w:rsidR="00224C97" w:rsidRPr="004F04F6">
        <w:rPr>
          <w:rFonts w:ascii="Times New Roman" w:hAnsi="Times New Roman" w:cs="Times New Roman"/>
          <w:b/>
          <w:bCs/>
          <w:sz w:val="24"/>
          <w:szCs w:val="24"/>
        </w:rPr>
        <w:t xml:space="preserve"> </w:t>
      </w:r>
      <w:r>
        <w:rPr>
          <w:rFonts w:ascii="Times New Roman" w:hAnsi="Times New Roman" w:cs="Times New Roman"/>
          <w:b/>
          <w:bCs/>
          <w:sz w:val="24"/>
          <w:szCs w:val="24"/>
        </w:rPr>
        <w:t>η αυτογνωσία</w:t>
      </w:r>
      <w:r w:rsidR="00224C97" w:rsidRPr="004F04F6">
        <w:rPr>
          <w:rFonts w:ascii="Times New Roman" w:hAnsi="Times New Roman" w:cs="Times New Roman"/>
          <w:b/>
          <w:bCs/>
          <w:sz w:val="24"/>
          <w:szCs w:val="24"/>
        </w:rPr>
        <w:t xml:space="preserve"> </w:t>
      </w:r>
      <w:r w:rsidR="00224C97" w:rsidRPr="004F04F6">
        <w:rPr>
          <w:rFonts w:ascii="Times New Roman" w:hAnsi="Times New Roman" w:cs="Times New Roman"/>
          <w:sz w:val="24"/>
          <w:szCs w:val="24"/>
        </w:rPr>
        <w:t xml:space="preserve">του μαθητή και η </w:t>
      </w:r>
      <w:r w:rsidR="00224C97" w:rsidRPr="004F04F6">
        <w:rPr>
          <w:rFonts w:ascii="Times New Roman" w:hAnsi="Times New Roman" w:cs="Times New Roman"/>
          <w:b/>
          <w:bCs/>
          <w:sz w:val="24"/>
          <w:szCs w:val="24"/>
        </w:rPr>
        <w:t>τόνωση της αυτοπεποίθησής του.</w:t>
      </w:r>
    </w:p>
    <w:p w:rsidR="00EB334C" w:rsidRPr="00983D54" w:rsidRDefault="00224C97"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w:t>
      </w:r>
      <w:r w:rsidRPr="00224C97">
        <w:rPr>
          <w:rFonts w:ascii="Times New Roman" w:hAnsi="Times New Roman" w:cs="Times New Roman"/>
          <w:bCs/>
          <w:sz w:val="24"/>
          <w:szCs w:val="24"/>
        </w:rPr>
        <w:t xml:space="preserve">έχουμε τη δυνατότητα </w:t>
      </w:r>
      <w:r w:rsidRPr="00983D54">
        <w:rPr>
          <w:rFonts w:ascii="Times New Roman" w:hAnsi="Times New Roman" w:cs="Times New Roman"/>
          <w:b/>
          <w:bCs/>
          <w:sz w:val="24"/>
          <w:szCs w:val="24"/>
        </w:rPr>
        <w:t xml:space="preserve">να αναφερθούμε στην εργασιακή-κοινωνική συμπεριφορά του μαθητή. </w:t>
      </w:r>
      <w:r w:rsidRPr="00983D54">
        <w:rPr>
          <w:rFonts w:ascii="Times New Roman" w:hAnsi="Times New Roman" w:cs="Times New Roman"/>
          <w:sz w:val="24"/>
          <w:szCs w:val="24"/>
        </w:rPr>
        <w:t>Με τον τρόπο αυτόν επιβάλλεται να παρατηρούμε και να παρακολουθούμε</w:t>
      </w:r>
      <w:r w:rsidR="00983D54">
        <w:rPr>
          <w:rFonts w:ascii="Times New Roman" w:hAnsi="Times New Roman" w:cs="Times New Roman"/>
          <w:sz w:val="24"/>
          <w:szCs w:val="24"/>
        </w:rPr>
        <w:t>,</w:t>
      </w:r>
      <w:r w:rsidRPr="00983D54">
        <w:rPr>
          <w:rFonts w:ascii="Times New Roman" w:hAnsi="Times New Roman" w:cs="Times New Roman"/>
          <w:sz w:val="24"/>
          <w:szCs w:val="24"/>
        </w:rPr>
        <w:t xml:space="preserve"> εμπεριστατωμένα και συνολικά</w:t>
      </w:r>
      <w:r w:rsidR="00983D54">
        <w:rPr>
          <w:rFonts w:ascii="Times New Roman" w:hAnsi="Times New Roman" w:cs="Times New Roman"/>
          <w:sz w:val="24"/>
          <w:szCs w:val="24"/>
        </w:rPr>
        <w:t>,</w:t>
      </w:r>
      <w:r w:rsidRPr="00983D54">
        <w:rPr>
          <w:rFonts w:ascii="Times New Roman" w:hAnsi="Times New Roman" w:cs="Times New Roman"/>
          <w:sz w:val="24"/>
          <w:szCs w:val="24"/>
        </w:rPr>
        <w:t xml:space="preserve"> ειδικά τη </w:t>
      </w:r>
      <w:r w:rsidR="00983D54">
        <w:rPr>
          <w:rFonts w:ascii="Times New Roman" w:hAnsi="Times New Roman" w:cs="Times New Roman"/>
          <w:sz w:val="24"/>
          <w:szCs w:val="24"/>
        </w:rPr>
        <w:t>διαδικασία διαπαιδαγώγησης και κοινωνικοποίησης του</w:t>
      </w:r>
      <w:r w:rsidR="006819CC">
        <w:rPr>
          <w:rFonts w:ascii="Times New Roman" w:hAnsi="Times New Roman" w:cs="Times New Roman"/>
          <w:sz w:val="24"/>
          <w:szCs w:val="24"/>
        </w:rPr>
        <w:t xml:space="preserve"> κάθε μαθητή.</w:t>
      </w:r>
    </w:p>
    <w:p w:rsidR="00EB334C" w:rsidRDefault="00224C97"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παρέχεται η δυνατότητα στο σχολείο και</w:t>
      </w:r>
      <w:r w:rsidR="00983D54">
        <w:rPr>
          <w:rFonts w:ascii="Times New Roman" w:hAnsi="Times New Roman" w:cs="Times New Roman"/>
          <w:b/>
          <w:bCs/>
          <w:sz w:val="24"/>
          <w:szCs w:val="24"/>
        </w:rPr>
        <w:t>,</w:t>
      </w:r>
      <w:r w:rsidRPr="00983D54">
        <w:rPr>
          <w:rFonts w:ascii="Times New Roman" w:hAnsi="Times New Roman" w:cs="Times New Roman"/>
          <w:b/>
          <w:bCs/>
          <w:sz w:val="24"/>
          <w:szCs w:val="24"/>
        </w:rPr>
        <w:t xml:space="preserve"> ειδικότερα</w:t>
      </w:r>
      <w:r w:rsidR="00983D54">
        <w:rPr>
          <w:rFonts w:ascii="Times New Roman" w:hAnsi="Times New Roman" w:cs="Times New Roman"/>
          <w:b/>
          <w:bCs/>
          <w:sz w:val="24"/>
          <w:szCs w:val="24"/>
        </w:rPr>
        <w:t>,</w:t>
      </w:r>
      <w:r w:rsidRPr="00983D54">
        <w:rPr>
          <w:rFonts w:ascii="Times New Roman" w:hAnsi="Times New Roman" w:cs="Times New Roman"/>
          <w:b/>
          <w:bCs/>
          <w:sz w:val="24"/>
          <w:szCs w:val="24"/>
        </w:rPr>
        <w:t xml:space="preserve"> στον εκπαιδευτικό να διαγνώσει τις ιδιαίτερες ικανότητες-κλίσεις του </w:t>
      </w:r>
      <w:r w:rsidRPr="00983D54">
        <w:rPr>
          <w:rFonts w:ascii="Times New Roman" w:hAnsi="Times New Roman" w:cs="Times New Roman"/>
          <w:sz w:val="24"/>
          <w:szCs w:val="24"/>
        </w:rPr>
        <w:t>μαθητή, γεγονός που σχετίζεται με την παραπέρα σχολική και επαγγελματική σταδιοδρομία του.</w:t>
      </w:r>
    </w:p>
    <w:p w:rsidR="00EB334C" w:rsidRPr="004F04F6" w:rsidRDefault="004F04F6"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w:t>
      </w:r>
      <w:r>
        <w:rPr>
          <w:rFonts w:ascii="Times New Roman" w:hAnsi="Times New Roman" w:cs="Times New Roman"/>
          <w:sz w:val="24"/>
          <w:szCs w:val="24"/>
        </w:rPr>
        <w:t xml:space="preserve">διευκολύνεται η </w:t>
      </w:r>
      <w:r w:rsidR="00224C97" w:rsidRPr="004F04F6">
        <w:rPr>
          <w:rFonts w:ascii="Times New Roman" w:hAnsi="Times New Roman" w:cs="Times New Roman"/>
          <w:sz w:val="24"/>
          <w:szCs w:val="24"/>
        </w:rPr>
        <w:t xml:space="preserve"> </w:t>
      </w:r>
      <w:r w:rsidR="00224C97" w:rsidRPr="004F04F6">
        <w:rPr>
          <w:rFonts w:ascii="Times New Roman" w:hAnsi="Times New Roman" w:cs="Times New Roman"/>
          <w:b/>
          <w:bCs/>
          <w:sz w:val="24"/>
          <w:szCs w:val="24"/>
        </w:rPr>
        <w:t>ποιοτική ανατροφοδότηση</w:t>
      </w:r>
      <w:r w:rsidR="00224C97" w:rsidRPr="004F04F6">
        <w:rPr>
          <w:rFonts w:ascii="Times New Roman" w:hAnsi="Times New Roman" w:cs="Times New Roman"/>
          <w:sz w:val="24"/>
          <w:szCs w:val="24"/>
        </w:rPr>
        <w:t xml:space="preserve"> του εκπαιδευτικού. </w:t>
      </w:r>
    </w:p>
    <w:p w:rsidR="00EB334C" w:rsidRPr="004F04F6" w:rsidRDefault="004F04F6"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w:t>
      </w:r>
      <w:r>
        <w:rPr>
          <w:rFonts w:ascii="Times New Roman" w:hAnsi="Times New Roman" w:cs="Times New Roman"/>
          <w:sz w:val="24"/>
          <w:szCs w:val="24"/>
        </w:rPr>
        <w:t xml:space="preserve">τα εξωτερικά κίνητρα μάθησης </w:t>
      </w:r>
      <w:r w:rsidRPr="00224C97">
        <w:rPr>
          <w:rFonts w:ascii="Times New Roman" w:hAnsi="Times New Roman" w:cs="Times New Roman"/>
          <w:b/>
          <w:sz w:val="24"/>
          <w:szCs w:val="24"/>
        </w:rPr>
        <w:t>μετατρέπονται</w:t>
      </w:r>
      <w:r w:rsidR="00224C97" w:rsidRPr="00224C97">
        <w:rPr>
          <w:rFonts w:ascii="Times New Roman" w:hAnsi="Times New Roman" w:cs="Times New Roman"/>
          <w:b/>
          <w:sz w:val="24"/>
          <w:szCs w:val="24"/>
        </w:rPr>
        <w:t xml:space="preserve"> σε εσωτερικά</w:t>
      </w:r>
      <w:r w:rsidR="00224C97" w:rsidRPr="004F04F6">
        <w:rPr>
          <w:rFonts w:ascii="Times New Roman" w:hAnsi="Times New Roman" w:cs="Times New Roman"/>
          <w:sz w:val="24"/>
          <w:szCs w:val="24"/>
        </w:rPr>
        <w:t xml:space="preserve"> (</w:t>
      </w:r>
      <w:r w:rsidR="00224C97" w:rsidRPr="004F04F6">
        <w:rPr>
          <w:rFonts w:ascii="Times New Roman" w:hAnsi="Times New Roman" w:cs="Times New Roman"/>
          <w:b/>
          <w:bCs/>
          <w:sz w:val="24"/>
          <w:szCs w:val="24"/>
        </w:rPr>
        <w:t>ελαχιστοποίηση βαθμοθηρίας</w:t>
      </w:r>
      <w:r w:rsidR="00224C97" w:rsidRPr="004F04F6">
        <w:rPr>
          <w:rFonts w:ascii="Times New Roman" w:hAnsi="Times New Roman" w:cs="Times New Roman"/>
          <w:sz w:val="24"/>
          <w:szCs w:val="24"/>
        </w:rPr>
        <w:t>).</w:t>
      </w:r>
    </w:p>
    <w:p w:rsidR="004F04F6" w:rsidRPr="004F04F6" w:rsidRDefault="004F04F6"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w:t>
      </w:r>
      <w:r w:rsidRPr="00224C97">
        <w:rPr>
          <w:rFonts w:ascii="Times New Roman" w:hAnsi="Times New Roman" w:cs="Times New Roman"/>
          <w:b/>
          <w:sz w:val="24"/>
          <w:szCs w:val="24"/>
        </w:rPr>
        <w:t>διευκολύνεται</w:t>
      </w:r>
      <w:r w:rsidR="00224C97" w:rsidRPr="00224C97">
        <w:rPr>
          <w:rFonts w:ascii="Times New Roman" w:hAnsi="Times New Roman" w:cs="Times New Roman"/>
          <w:b/>
          <w:sz w:val="24"/>
          <w:szCs w:val="24"/>
        </w:rPr>
        <w:t xml:space="preserve"> </w:t>
      </w:r>
      <w:r w:rsidRPr="00224C97">
        <w:rPr>
          <w:rFonts w:ascii="Times New Roman" w:hAnsi="Times New Roman" w:cs="Times New Roman"/>
          <w:b/>
          <w:sz w:val="24"/>
          <w:szCs w:val="24"/>
        </w:rPr>
        <w:t>η</w:t>
      </w:r>
      <w:r w:rsidR="00224C97" w:rsidRPr="00224C97">
        <w:rPr>
          <w:rFonts w:ascii="Times New Roman" w:hAnsi="Times New Roman" w:cs="Times New Roman"/>
          <w:b/>
          <w:sz w:val="24"/>
          <w:szCs w:val="24"/>
        </w:rPr>
        <w:t xml:space="preserve"> περιγραφή ενός</w:t>
      </w:r>
      <w:r w:rsidR="00224C97" w:rsidRPr="004F04F6">
        <w:rPr>
          <w:rFonts w:ascii="Times New Roman" w:hAnsi="Times New Roman" w:cs="Times New Roman"/>
          <w:sz w:val="24"/>
          <w:szCs w:val="24"/>
        </w:rPr>
        <w:t xml:space="preserve"> </w:t>
      </w:r>
      <w:r w:rsidR="00224C97" w:rsidRPr="004F04F6">
        <w:rPr>
          <w:rFonts w:ascii="Times New Roman" w:hAnsi="Times New Roman" w:cs="Times New Roman"/>
          <w:b/>
          <w:bCs/>
          <w:sz w:val="24"/>
          <w:szCs w:val="24"/>
        </w:rPr>
        <w:t>εμπειρικού-ψυχοσυναισθηματικο</w:t>
      </w:r>
      <w:r w:rsidR="00224C97" w:rsidRPr="004F04F6">
        <w:rPr>
          <w:rFonts w:ascii="Times New Roman" w:hAnsi="Times New Roman" w:cs="Times New Roman"/>
          <w:sz w:val="24"/>
          <w:szCs w:val="24"/>
        </w:rPr>
        <w:t xml:space="preserve">ύ </w:t>
      </w:r>
      <w:r w:rsidR="00224C97" w:rsidRPr="004F04F6">
        <w:rPr>
          <w:rFonts w:ascii="Times New Roman" w:hAnsi="Times New Roman" w:cs="Times New Roman"/>
          <w:b/>
          <w:bCs/>
          <w:sz w:val="24"/>
          <w:szCs w:val="24"/>
        </w:rPr>
        <w:t>φαινομένου</w:t>
      </w:r>
      <w:r>
        <w:rPr>
          <w:rFonts w:ascii="Times New Roman" w:hAnsi="Times New Roman" w:cs="Times New Roman"/>
          <w:sz w:val="24"/>
          <w:szCs w:val="24"/>
        </w:rPr>
        <w:t xml:space="preserve"> που πολύ δύσκολα μετατρέπεται σε βαθμό.</w:t>
      </w:r>
    </w:p>
    <w:p w:rsidR="00EB334C" w:rsidRDefault="00224C97" w:rsidP="00B8180D">
      <w:pPr>
        <w:pStyle w:val="a3"/>
        <w:numPr>
          <w:ilvl w:val="0"/>
          <w:numId w:val="3"/>
        </w:numPr>
        <w:spacing w:line="240" w:lineRule="auto"/>
        <w:jc w:val="both"/>
        <w:rPr>
          <w:rFonts w:ascii="Times New Roman" w:hAnsi="Times New Roman" w:cs="Times New Roman"/>
          <w:sz w:val="24"/>
          <w:szCs w:val="24"/>
        </w:rPr>
      </w:pPr>
      <w:r w:rsidRPr="00224C97">
        <w:rPr>
          <w:rFonts w:ascii="Times New Roman" w:hAnsi="Times New Roman" w:cs="Times New Roman"/>
          <w:bCs/>
          <w:sz w:val="24"/>
          <w:szCs w:val="24"/>
        </w:rPr>
        <w:t>Με την περιγραφική αξιολόγηση</w:t>
      </w:r>
      <w:r w:rsidRPr="00983D54">
        <w:rPr>
          <w:rFonts w:ascii="Times New Roman" w:hAnsi="Times New Roman" w:cs="Times New Roman"/>
          <w:b/>
          <w:bCs/>
          <w:sz w:val="24"/>
          <w:szCs w:val="24"/>
        </w:rPr>
        <w:t xml:space="preserve"> ενισχύονται οι δεσμοί-σχέσεις σχολείου και οικογένειας </w:t>
      </w:r>
      <w:r w:rsidRPr="00983D54">
        <w:rPr>
          <w:rFonts w:ascii="Times New Roman" w:hAnsi="Times New Roman" w:cs="Times New Roman"/>
          <w:sz w:val="24"/>
          <w:szCs w:val="24"/>
        </w:rPr>
        <w:t>(π.χ. πληρέστερη ανάλυση-πληροφόρηση γύρω από τη μαθησιακή-κοινωνική συμπεριφορά του μαθητή...).</w:t>
      </w:r>
    </w:p>
    <w:p w:rsidR="00F77CD7" w:rsidRDefault="001D5431" w:rsidP="00F77CD7">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7CD7" w:rsidRPr="00F77CD7">
        <w:rPr>
          <w:rFonts w:ascii="Times New Roman" w:hAnsi="Times New Roman" w:cs="Times New Roman"/>
          <w:bCs/>
          <w:sz w:val="24"/>
          <w:szCs w:val="24"/>
        </w:rPr>
        <w:t xml:space="preserve">Βέβαια, μέσα από τις σχετικές έρευνες αναδεικνύονται και πιθανά προβλήματα από την εφαρμογή της περιγραφικής αξιολόγησης, όπως: </w:t>
      </w:r>
    </w:p>
    <w:p w:rsidR="001D5431" w:rsidRDefault="00F77CD7" w:rsidP="006E5ED8">
      <w:pPr>
        <w:pStyle w:val="a3"/>
        <w:numPr>
          <w:ilvl w:val="0"/>
          <w:numId w:val="14"/>
        </w:numPr>
        <w:spacing w:line="240" w:lineRule="auto"/>
        <w:jc w:val="both"/>
        <w:rPr>
          <w:rFonts w:ascii="Times New Roman" w:hAnsi="Times New Roman" w:cs="Times New Roman"/>
          <w:sz w:val="24"/>
          <w:szCs w:val="24"/>
        </w:rPr>
      </w:pPr>
      <w:r w:rsidRPr="001D5431">
        <w:rPr>
          <w:rFonts w:ascii="Times New Roman" w:hAnsi="Times New Roman" w:cs="Times New Roman"/>
          <w:bCs/>
          <w:sz w:val="24"/>
          <w:szCs w:val="24"/>
        </w:rPr>
        <w:lastRenderedPageBreak/>
        <w:t>Λ</w:t>
      </w:r>
      <w:r w:rsidR="00224C97" w:rsidRPr="001D5431">
        <w:rPr>
          <w:rFonts w:ascii="Times New Roman" w:hAnsi="Times New Roman" w:cs="Times New Roman"/>
          <w:bCs/>
          <w:sz w:val="24"/>
          <w:szCs w:val="24"/>
        </w:rPr>
        <w:t xml:space="preserve">όγω φόρτου εργασίας, οι εκπαιδευτικοί θα "προτιμήσουν" </w:t>
      </w:r>
      <w:r w:rsidR="00224C97" w:rsidRPr="001D5431">
        <w:rPr>
          <w:rFonts w:ascii="Times New Roman" w:hAnsi="Times New Roman" w:cs="Times New Roman"/>
          <w:b/>
          <w:bCs/>
          <w:sz w:val="24"/>
          <w:szCs w:val="24"/>
        </w:rPr>
        <w:t>στερεότυπες εκφράσεις</w:t>
      </w:r>
      <w:r w:rsidR="00224C97" w:rsidRPr="001D5431">
        <w:rPr>
          <w:rFonts w:ascii="Times New Roman" w:hAnsi="Times New Roman" w:cs="Times New Roman"/>
          <w:bCs/>
          <w:sz w:val="24"/>
          <w:szCs w:val="24"/>
        </w:rPr>
        <w:t xml:space="preserve">, </w:t>
      </w:r>
      <w:r w:rsidRPr="001D5431">
        <w:rPr>
          <w:rFonts w:ascii="Times New Roman" w:hAnsi="Times New Roman" w:cs="Times New Roman"/>
          <w:sz w:val="24"/>
          <w:szCs w:val="24"/>
        </w:rPr>
        <w:t xml:space="preserve">δανεισμένες π.χ. </w:t>
      </w:r>
      <w:r w:rsidR="00224C97" w:rsidRPr="001D5431">
        <w:rPr>
          <w:rFonts w:ascii="Times New Roman" w:hAnsi="Times New Roman" w:cs="Times New Roman"/>
          <w:sz w:val="24"/>
          <w:szCs w:val="24"/>
        </w:rPr>
        <w:t xml:space="preserve">από τις σχετικές οδηγίες-υποδείξεις εφαρμογής </w:t>
      </w:r>
      <w:r w:rsidRPr="001D5431">
        <w:rPr>
          <w:rFonts w:ascii="Times New Roman" w:hAnsi="Times New Roman" w:cs="Times New Roman"/>
          <w:sz w:val="24"/>
          <w:szCs w:val="24"/>
        </w:rPr>
        <w:t>της περιγραφικής αξιολόγησης</w:t>
      </w:r>
      <w:r w:rsidR="001D5431">
        <w:rPr>
          <w:rFonts w:ascii="Times New Roman" w:hAnsi="Times New Roman" w:cs="Times New Roman"/>
          <w:sz w:val="24"/>
          <w:szCs w:val="24"/>
        </w:rPr>
        <w:t>.</w:t>
      </w:r>
      <w:r w:rsidRPr="001D5431">
        <w:rPr>
          <w:rFonts w:ascii="Times New Roman" w:hAnsi="Times New Roman" w:cs="Times New Roman"/>
          <w:sz w:val="24"/>
          <w:szCs w:val="24"/>
        </w:rPr>
        <w:t xml:space="preserve"> </w:t>
      </w:r>
    </w:p>
    <w:p w:rsidR="00F77CD7" w:rsidRPr="001D5431" w:rsidRDefault="00F77CD7" w:rsidP="006E5ED8">
      <w:pPr>
        <w:pStyle w:val="a3"/>
        <w:numPr>
          <w:ilvl w:val="0"/>
          <w:numId w:val="14"/>
        </w:numPr>
        <w:spacing w:line="240" w:lineRule="auto"/>
        <w:jc w:val="both"/>
        <w:rPr>
          <w:rFonts w:ascii="Times New Roman" w:hAnsi="Times New Roman" w:cs="Times New Roman"/>
          <w:sz w:val="24"/>
          <w:szCs w:val="24"/>
        </w:rPr>
      </w:pPr>
      <w:r w:rsidRPr="001D5431">
        <w:rPr>
          <w:rFonts w:ascii="Times New Roman" w:hAnsi="Times New Roman" w:cs="Times New Roman"/>
          <w:bCs/>
          <w:sz w:val="24"/>
          <w:szCs w:val="24"/>
        </w:rPr>
        <w:t>Σ</w:t>
      </w:r>
      <w:r w:rsidR="00224C97" w:rsidRPr="001D5431">
        <w:rPr>
          <w:rFonts w:ascii="Times New Roman" w:hAnsi="Times New Roman" w:cs="Times New Roman"/>
          <w:bCs/>
          <w:sz w:val="24"/>
          <w:szCs w:val="24"/>
        </w:rPr>
        <w:t xml:space="preserve">την αξιολόγηση της κοινωνικής συμπεριφοράς του μαθητή υποκρύπτεται ο κίνδυνος ο εκπαιδευτικός να υπεισέλθει </w:t>
      </w:r>
      <w:r w:rsidR="00224C97" w:rsidRPr="001D5431">
        <w:rPr>
          <w:rFonts w:ascii="Times New Roman" w:hAnsi="Times New Roman" w:cs="Times New Roman"/>
          <w:b/>
          <w:bCs/>
          <w:sz w:val="24"/>
          <w:szCs w:val="24"/>
        </w:rPr>
        <w:t xml:space="preserve">στην προσωπική "σφαίρα" </w:t>
      </w:r>
      <w:r w:rsidR="00224C97" w:rsidRPr="001D5431">
        <w:rPr>
          <w:rFonts w:ascii="Times New Roman" w:hAnsi="Times New Roman" w:cs="Times New Roman"/>
          <w:b/>
          <w:sz w:val="24"/>
          <w:szCs w:val="24"/>
        </w:rPr>
        <w:t>του μαθητή και της οικογένειας</w:t>
      </w:r>
      <w:r w:rsidR="00224C97" w:rsidRPr="001D5431">
        <w:rPr>
          <w:rFonts w:ascii="Times New Roman" w:hAnsi="Times New Roman" w:cs="Times New Roman"/>
          <w:sz w:val="24"/>
          <w:szCs w:val="24"/>
        </w:rPr>
        <w:t>.</w:t>
      </w:r>
    </w:p>
    <w:p w:rsidR="00EB334C" w:rsidRPr="001D5431" w:rsidRDefault="00224C97" w:rsidP="006E5ED8">
      <w:pPr>
        <w:pStyle w:val="a3"/>
        <w:numPr>
          <w:ilvl w:val="0"/>
          <w:numId w:val="14"/>
        </w:numPr>
        <w:spacing w:line="240" w:lineRule="auto"/>
        <w:jc w:val="both"/>
        <w:rPr>
          <w:rFonts w:ascii="Times New Roman" w:hAnsi="Times New Roman" w:cs="Times New Roman"/>
          <w:sz w:val="24"/>
          <w:szCs w:val="24"/>
        </w:rPr>
      </w:pPr>
      <w:r w:rsidRPr="001D5431">
        <w:rPr>
          <w:rFonts w:ascii="Times New Roman" w:hAnsi="Times New Roman" w:cs="Times New Roman"/>
          <w:bCs/>
          <w:sz w:val="24"/>
          <w:szCs w:val="24"/>
        </w:rPr>
        <w:t xml:space="preserve">Με την περιγραφική αξιολόγηση </w:t>
      </w:r>
      <w:r w:rsidRPr="001D5431">
        <w:rPr>
          <w:rFonts w:ascii="Times New Roman" w:hAnsi="Times New Roman" w:cs="Times New Roman"/>
          <w:b/>
          <w:bCs/>
          <w:sz w:val="24"/>
          <w:szCs w:val="24"/>
        </w:rPr>
        <w:t>περιορίζονται οι δυνατότητες για σύγκριση των επιδόσεων</w:t>
      </w:r>
      <w:r w:rsidRPr="001D5431">
        <w:rPr>
          <w:rFonts w:ascii="Times New Roman" w:hAnsi="Times New Roman" w:cs="Times New Roman"/>
          <w:bCs/>
          <w:sz w:val="24"/>
          <w:szCs w:val="24"/>
        </w:rPr>
        <w:t>.</w:t>
      </w:r>
    </w:p>
    <w:p w:rsidR="00F77CD7" w:rsidRPr="001D5431" w:rsidRDefault="00224C97" w:rsidP="006E5ED8">
      <w:pPr>
        <w:pStyle w:val="a3"/>
        <w:numPr>
          <w:ilvl w:val="0"/>
          <w:numId w:val="14"/>
        </w:numPr>
        <w:spacing w:line="240" w:lineRule="auto"/>
        <w:jc w:val="both"/>
        <w:rPr>
          <w:rFonts w:ascii="Times New Roman" w:hAnsi="Times New Roman" w:cs="Times New Roman"/>
          <w:sz w:val="24"/>
          <w:szCs w:val="24"/>
        </w:rPr>
      </w:pPr>
      <w:r w:rsidRPr="001D5431">
        <w:rPr>
          <w:rFonts w:ascii="Times New Roman" w:hAnsi="Times New Roman" w:cs="Times New Roman"/>
          <w:bCs/>
          <w:sz w:val="24"/>
          <w:szCs w:val="24"/>
        </w:rPr>
        <w:t xml:space="preserve">Ένας αριθμός </w:t>
      </w:r>
      <w:r w:rsidRPr="001D5431">
        <w:rPr>
          <w:rFonts w:ascii="Times New Roman" w:hAnsi="Times New Roman" w:cs="Times New Roman"/>
          <w:b/>
          <w:bCs/>
          <w:sz w:val="24"/>
          <w:szCs w:val="24"/>
        </w:rPr>
        <w:t>γονέων δεν μπορεί να αναγνώσει και να κατανοήσει</w:t>
      </w:r>
      <w:r w:rsidRPr="001D5431">
        <w:rPr>
          <w:rFonts w:ascii="Times New Roman" w:hAnsi="Times New Roman" w:cs="Times New Roman"/>
          <w:b/>
          <w:sz w:val="24"/>
          <w:szCs w:val="24"/>
        </w:rPr>
        <w:t xml:space="preserve"> τις περιγραφικές επισημάνσεις</w:t>
      </w:r>
      <w:r w:rsidRPr="001D5431">
        <w:rPr>
          <w:rFonts w:ascii="Times New Roman" w:hAnsi="Times New Roman" w:cs="Times New Roman"/>
          <w:sz w:val="24"/>
          <w:szCs w:val="24"/>
        </w:rPr>
        <w:t xml:space="preserve"> των επιδόσεων του μαθητή.</w:t>
      </w:r>
    </w:p>
    <w:p w:rsidR="00983D54" w:rsidRDefault="001D5431" w:rsidP="001D54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3725">
        <w:rPr>
          <w:rFonts w:ascii="Times New Roman" w:hAnsi="Times New Roman" w:cs="Times New Roman"/>
          <w:sz w:val="24"/>
          <w:szCs w:val="24"/>
        </w:rPr>
        <w:t xml:space="preserve">Από την επίκληση των εκπαιδευτικών πλεονεκτημάτων της περιγραφικής αξιολόγησης γίνεται σαφές ότι η αξιολόγηση του μαθητή με το συγκεκριμένο αξιολογικό μέσο αποκτά σαφώς παιδαγωγικό χαρακτήρα, υποβαθμίζοντας ή και εκμηδενίζοντας βαθμοθηρικούς και </w:t>
      </w:r>
      <w:proofErr w:type="spellStart"/>
      <w:r w:rsidR="007D3725">
        <w:rPr>
          <w:rFonts w:ascii="Times New Roman" w:hAnsi="Times New Roman" w:cs="Times New Roman"/>
          <w:sz w:val="24"/>
          <w:szCs w:val="24"/>
        </w:rPr>
        <w:t>εξετασιοκε</w:t>
      </w:r>
      <w:r w:rsidR="00BB0ADF">
        <w:rPr>
          <w:rFonts w:ascii="Times New Roman" w:hAnsi="Times New Roman" w:cs="Times New Roman"/>
          <w:sz w:val="24"/>
          <w:szCs w:val="24"/>
        </w:rPr>
        <w:t>ν</w:t>
      </w:r>
      <w:r w:rsidR="007D3725">
        <w:rPr>
          <w:rFonts w:ascii="Times New Roman" w:hAnsi="Times New Roman" w:cs="Times New Roman"/>
          <w:sz w:val="24"/>
          <w:szCs w:val="24"/>
        </w:rPr>
        <w:t>τρικούς</w:t>
      </w:r>
      <w:proofErr w:type="spellEnd"/>
      <w:r w:rsidR="007D3725">
        <w:rPr>
          <w:rFonts w:ascii="Times New Roman" w:hAnsi="Times New Roman" w:cs="Times New Roman"/>
          <w:sz w:val="24"/>
          <w:szCs w:val="24"/>
        </w:rPr>
        <w:t xml:space="preserve"> προσανατολισμούς του μαθητή και του γονέα. Το συγκεκριμένο μέσο συμβάλλει σαφώς στο να επικεντρώνεται ο μαθητής στη μαθησιακή διαδικασία και να ενημερώνεται για τη βελτίωσή του. Επιπλέον, το σχολείο βρίσκεται εγγύτερα στην παιδαγωγική του </w:t>
      </w:r>
      <w:r>
        <w:rPr>
          <w:rFonts w:ascii="Times New Roman" w:hAnsi="Times New Roman" w:cs="Times New Roman"/>
          <w:sz w:val="24"/>
          <w:szCs w:val="24"/>
        </w:rPr>
        <w:t>λειτουργία</w:t>
      </w:r>
      <w:r w:rsidR="006819CC">
        <w:rPr>
          <w:rFonts w:ascii="Times New Roman" w:hAnsi="Times New Roman" w:cs="Times New Roman"/>
          <w:sz w:val="24"/>
          <w:szCs w:val="24"/>
        </w:rPr>
        <w:t>, μέσω της οποίας επιδιώκον</w:t>
      </w:r>
      <w:r w:rsidR="007D3725">
        <w:rPr>
          <w:rFonts w:ascii="Times New Roman" w:hAnsi="Times New Roman" w:cs="Times New Roman"/>
          <w:sz w:val="24"/>
          <w:szCs w:val="24"/>
        </w:rPr>
        <w:t xml:space="preserve">ται η αναβάθμιση των εκπαιδευτικών του διαδικασιών και </w:t>
      </w:r>
      <w:r w:rsidR="00C67AA5">
        <w:rPr>
          <w:rFonts w:ascii="Times New Roman" w:hAnsi="Times New Roman" w:cs="Times New Roman"/>
          <w:sz w:val="24"/>
          <w:szCs w:val="24"/>
        </w:rPr>
        <w:t xml:space="preserve">η επίτευξη των παιδαγωγικών στόχων του </w:t>
      </w:r>
      <w:r w:rsidR="007D3725">
        <w:rPr>
          <w:rFonts w:ascii="Times New Roman" w:hAnsi="Times New Roman" w:cs="Times New Roman"/>
          <w:sz w:val="24"/>
          <w:szCs w:val="24"/>
        </w:rPr>
        <w:t xml:space="preserve"> μαθητή.</w:t>
      </w:r>
    </w:p>
    <w:p w:rsidR="00067109" w:rsidRPr="00067109" w:rsidRDefault="001D5431" w:rsidP="001D5431">
      <w:pPr>
        <w:spacing w:after="0"/>
        <w:jc w:val="both"/>
        <w:rPr>
          <w:rFonts w:ascii="Times New Roman" w:hAnsi="Times New Roman" w:cs="Times New Roman"/>
        </w:rPr>
      </w:pPr>
      <w:r>
        <w:rPr>
          <w:rFonts w:ascii="Times New Roman" w:hAnsi="Times New Roman" w:cs="Times New Roman"/>
          <w:sz w:val="24"/>
          <w:szCs w:val="24"/>
        </w:rPr>
        <w:t xml:space="preserve">     </w:t>
      </w:r>
      <w:r w:rsidR="007D3725">
        <w:rPr>
          <w:rFonts w:ascii="Times New Roman" w:hAnsi="Times New Roman" w:cs="Times New Roman"/>
          <w:sz w:val="24"/>
          <w:szCs w:val="24"/>
        </w:rPr>
        <w:t xml:space="preserve">Ωστόσο, για να επιτευχθούν αυτοί οι στόχοι θα πρέπει το ίδιο το σχολείο να βρίσκεται </w:t>
      </w:r>
      <w:r w:rsidR="00C3789A">
        <w:rPr>
          <w:rFonts w:ascii="Times New Roman" w:hAnsi="Times New Roman" w:cs="Times New Roman"/>
          <w:sz w:val="24"/>
          <w:szCs w:val="24"/>
        </w:rPr>
        <w:t xml:space="preserve">εγγύτερα </w:t>
      </w:r>
      <w:r w:rsidR="007D3725">
        <w:rPr>
          <w:rFonts w:ascii="Times New Roman" w:hAnsi="Times New Roman" w:cs="Times New Roman"/>
          <w:sz w:val="24"/>
          <w:szCs w:val="24"/>
        </w:rPr>
        <w:t>στην παιδαγωγική του αποστολή</w:t>
      </w:r>
      <w:r w:rsidR="004F04F6">
        <w:rPr>
          <w:rFonts w:ascii="Times New Roman" w:hAnsi="Times New Roman" w:cs="Times New Roman"/>
          <w:sz w:val="24"/>
          <w:szCs w:val="24"/>
        </w:rPr>
        <w:t xml:space="preserve">, γεγονός </w:t>
      </w:r>
      <w:r w:rsidR="006819CC">
        <w:rPr>
          <w:rFonts w:ascii="Times New Roman" w:hAnsi="Times New Roman" w:cs="Times New Roman"/>
          <w:sz w:val="24"/>
          <w:szCs w:val="24"/>
        </w:rPr>
        <w:t>το οποίο</w:t>
      </w:r>
      <w:r w:rsidR="00067109">
        <w:rPr>
          <w:rFonts w:ascii="Times New Roman" w:hAnsi="Times New Roman" w:cs="Times New Roman"/>
          <w:sz w:val="24"/>
          <w:szCs w:val="24"/>
        </w:rPr>
        <w:t>, όπως διαπιστώνεται από τις σχετικές έρευνες,</w:t>
      </w:r>
      <w:r w:rsidR="004F04F6">
        <w:rPr>
          <w:rFonts w:ascii="Times New Roman" w:hAnsi="Times New Roman" w:cs="Times New Roman"/>
          <w:sz w:val="24"/>
          <w:szCs w:val="24"/>
        </w:rPr>
        <w:t xml:space="preserve"> δεν ισχύει </w:t>
      </w:r>
      <w:r>
        <w:rPr>
          <w:rFonts w:ascii="Times New Roman" w:hAnsi="Times New Roman" w:cs="Times New Roman"/>
          <w:sz w:val="24"/>
          <w:szCs w:val="24"/>
        </w:rPr>
        <w:t xml:space="preserve">στον ευκταίο βαθμό </w:t>
      </w:r>
      <w:r w:rsidR="004F04F6">
        <w:rPr>
          <w:rFonts w:ascii="Times New Roman" w:hAnsi="Times New Roman" w:cs="Times New Roman"/>
          <w:sz w:val="24"/>
          <w:szCs w:val="24"/>
        </w:rPr>
        <w:t xml:space="preserve">για το ελληνικό σχολείο. Οι σχετικές έρευνες αναδεικνύουν πολύ σοβαρές εκπαιδευτικές δυσλειτουργίες του </w:t>
      </w:r>
      <w:r w:rsidR="00067109">
        <w:rPr>
          <w:rFonts w:ascii="Times New Roman" w:hAnsi="Times New Roman" w:cs="Times New Roman"/>
          <w:sz w:val="24"/>
          <w:szCs w:val="24"/>
        </w:rPr>
        <w:t xml:space="preserve">ελληνικού </w:t>
      </w:r>
      <w:r w:rsidR="004F04F6">
        <w:rPr>
          <w:rFonts w:ascii="Times New Roman" w:hAnsi="Times New Roman" w:cs="Times New Roman"/>
          <w:sz w:val="24"/>
          <w:szCs w:val="24"/>
        </w:rPr>
        <w:t>σχολείου</w:t>
      </w:r>
      <w:r w:rsidR="00067109">
        <w:rPr>
          <w:rFonts w:ascii="Times New Roman" w:hAnsi="Times New Roman" w:cs="Times New Roman"/>
          <w:sz w:val="24"/>
          <w:szCs w:val="24"/>
        </w:rPr>
        <w:t xml:space="preserve">, </w:t>
      </w:r>
      <w:r w:rsidR="003236F8">
        <w:rPr>
          <w:rFonts w:ascii="Times New Roman" w:hAnsi="Times New Roman" w:cs="Times New Roman"/>
          <w:sz w:val="24"/>
          <w:szCs w:val="24"/>
        </w:rPr>
        <w:t>οι οποίες</w:t>
      </w:r>
      <w:r w:rsidR="00067109">
        <w:rPr>
          <w:rFonts w:ascii="Times New Roman" w:hAnsi="Times New Roman" w:cs="Times New Roman"/>
          <w:sz w:val="24"/>
          <w:szCs w:val="24"/>
        </w:rPr>
        <w:t xml:space="preserve"> κάνουν λόγο για υποβαθμισμένες διαδικασίες μάθησης, διαπαιδαγώγησης και αξιολόγησης. Ειδικότερα,</w:t>
      </w:r>
      <w:r w:rsidR="00067109" w:rsidRPr="00067109">
        <w:rPr>
          <w:rFonts w:ascii="Times New Roman" w:eastAsiaTheme="minorEastAsia" w:hAnsi="Times New Roman" w:cs="Times New Roman"/>
          <w:color w:val="FF0000"/>
          <w:kern w:val="24"/>
          <w:sz w:val="36"/>
          <w:szCs w:val="36"/>
          <w:lang w:eastAsia="el-GR"/>
        </w:rPr>
        <w:t xml:space="preserve"> </w:t>
      </w:r>
      <w:r w:rsidR="00067109">
        <w:rPr>
          <w:rFonts w:ascii="Times New Roman" w:hAnsi="Times New Roman" w:cs="Times New Roman"/>
        </w:rPr>
        <w:t>τ</w:t>
      </w:r>
      <w:r w:rsidR="00067109" w:rsidRPr="00067109">
        <w:rPr>
          <w:rFonts w:ascii="Times New Roman" w:hAnsi="Times New Roman" w:cs="Times New Roman"/>
        </w:rPr>
        <w:t>α γνωρίσματα που χαρακτηρίζουν τη λειτουργία του σημερινού σχολείου, όπως αυτά αναδεικνύονται μέσα από τις σχετικές έρευνες, είναι</w:t>
      </w:r>
      <w:r w:rsidR="00A63995">
        <w:rPr>
          <w:rFonts w:ascii="Times New Roman" w:hAnsi="Times New Roman" w:cs="Times New Roman"/>
        </w:rPr>
        <w:t xml:space="preserve"> τα ακόλουθα</w:t>
      </w:r>
      <w:r w:rsidR="00067109" w:rsidRPr="00067109">
        <w:rPr>
          <w:rFonts w:ascii="Times New Roman" w:hAnsi="Times New Roman" w:cs="Times New Roman"/>
        </w:rPr>
        <w:t>:</w:t>
      </w:r>
    </w:p>
    <w:p w:rsidR="00EB334C" w:rsidRPr="00067109" w:rsidRDefault="00224C97" w:rsidP="00067109">
      <w:pPr>
        <w:numPr>
          <w:ilvl w:val="0"/>
          <w:numId w:val="6"/>
        </w:numPr>
        <w:spacing w:after="0"/>
        <w:jc w:val="both"/>
        <w:rPr>
          <w:rFonts w:ascii="Times New Roman" w:hAnsi="Times New Roman" w:cs="Times New Roman"/>
          <w:b/>
          <w:sz w:val="24"/>
          <w:szCs w:val="24"/>
        </w:rPr>
      </w:pPr>
      <w:r w:rsidRPr="00067109">
        <w:rPr>
          <w:rFonts w:ascii="Times New Roman" w:hAnsi="Times New Roman" w:cs="Times New Roman"/>
          <w:b/>
          <w:bCs/>
          <w:sz w:val="24"/>
          <w:szCs w:val="24"/>
        </w:rPr>
        <w:t>«πληθώρα διδακτέας ύλης» (</w:t>
      </w:r>
      <w:proofErr w:type="spellStart"/>
      <w:r w:rsidRPr="00067109">
        <w:rPr>
          <w:rFonts w:ascii="Times New Roman" w:hAnsi="Times New Roman" w:cs="Times New Roman"/>
          <w:b/>
          <w:bCs/>
          <w:sz w:val="24"/>
          <w:szCs w:val="24"/>
        </w:rPr>
        <w:t>γνωσιοκεντρισμός</w:t>
      </w:r>
      <w:proofErr w:type="spellEnd"/>
      <w:r w:rsidR="007E6E75">
        <w:rPr>
          <w:rFonts w:ascii="Times New Roman" w:hAnsi="Times New Roman" w:cs="Times New Roman"/>
          <w:b/>
          <w:bCs/>
          <w:sz w:val="24"/>
          <w:szCs w:val="24"/>
        </w:rPr>
        <w:t xml:space="preserve"> με ποσοτικά χαρακτηριστικά</w:t>
      </w:r>
      <w:r w:rsidRPr="00067109">
        <w:rPr>
          <w:rFonts w:ascii="Times New Roman" w:hAnsi="Times New Roman" w:cs="Times New Roman"/>
          <w:b/>
          <w:bCs/>
          <w:sz w:val="24"/>
          <w:szCs w:val="24"/>
        </w:rPr>
        <w:t xml:space="preserve">) </w:t>
      </w:r>
      <w:r w:rsidRPr="00067109">
        <w:rPr>
          <w:rFonts w:ascii="Times New Roman" w:hAnsi="Times New Roman" w:cs="Times New Roman"/>
          <w:b/>
          <w:sz w:val="24"/>
          <w:szCs w:val="24"/>
        </w:rPr>
        <w:t>και, επομένως,</w:t>
      </w:r>
      <w:r w:rsidRPr="00067109">
        <w:rPr>
          <w:rFonts w:ascii="Times New Roman" w:hAnsi="Times New Roman" w:cs="Times New Roman"/>
          <w:b/>
          <w:bCs/>
          <w:sz w:val="24"/>
          <w:szCs w:val="24"/>
        </w:rPr>
        <w:t xml:space="preserve"> «κυριαρχία της διαδικασίας της διδασκαλίας» και «συρρίκνωση της </w:t>
      </w:r>
      <w:r w:rsidR="007E6E75">
        <w:rPr>
          <w:rFonts w:ascii="Times New Roman" w:hAnsi="Times New Roman" w:cs="Times New Roman"/>
          <w:b/>
          <w:bCs/>
          <w:sz w:val="24"/>
          <w:szCs w:val="24"/>
        </w:rPr>
        <w:t xml:space="preserve">διαπαιδαγώγησης και της </w:t>
      </w:r>
      <w:r w:rsidRPr="00067109">
        <w:rPr>
          <w:rFonts w:ascii="Times New Roman" w:hAnsi="Times New Roman" w:cs="Times New Roman"/>
          <w:b/>
          <w:bCs/>
          <w:sz w:val="24"/>
          <w:szCs w:val="24"/>
        </w:rPr>
        <w:t xml:space="preserve">σχολικής ζωής», </w:t>
      </w:r>
    </w:p>
    <w:p w:rsidR="00EB334C" w:rsidRPr="00067109" w:rsidRDefault="00224C97" w:rsidP="00067109">
      <w:pPr>
        <w:numPr>
          <w:ilvl w:val="0"/>
          <w:numId w:val="6"/>
        </w:numPr>
        <w:spacing w:after="0"/>
        <w:jc w:val="both"/>
        <w:rPr>
          <w:rFonts w:ascii="Times New Roman" w:hAnsi="Times New Roman" w:cs="Times New Roman"/>
          <w:b/>
          <w:sz w:val="24"/>
          <w:szCs w:val="24"/>
        </w:rPr>
      </w:pPr>
      <w:r w:rsidRPr="00067109">
        <w:rPr>
          <w:rFonts w:ascii="Times New Roman" w:hAnsi="Times New Roman" w:cs="Times New Roman"/>
          <w:b/>
          <w:bCs/>
          <w:sz w:val="24"/>
          <w:szCs w:val="24"/>
        </w:rPr>
        <w:t>«πίεση για υψηλή επίδοση»,</w:t>
      </w:r>
      <w:r w:rsidR="007E6E75">
        <w:rPr>
          <w:rFonts w:ascii="Times New Roman" w:hAnsi="Times New Roman" w:cs="Times New Roman"/>
          <w:b/>
          <w:bCs/>
          <w:sz w:val="24"/>
          <w:szCs w:val="24"/>
        </w:rPr>
        <w:t xml:space="preserve"> «ανταγωνισμός»,</w:t>
      </w:r>
    </w:p>
    <w:p w:rsidR="00EB334C" w:rsidRPr="00067109" w:rsidRDefault="00224C97" w:rsidP="00067109">
      <w:pPr>
        <w:numPr>
          <w:ilvl w:val="0"/>
          <w:numId w:val="6"/>
        </w:numPr>
        <w:spacing w:after="0"/>
        <w:jc w:val="both"/>
        <w:rPr>
          <w:rFonts w:ascii="Times New Roman" w:hAnsi="Times New Roman" w:cs="Times New Roman"/>
          <w:b/>
          <w:sz w:val="24"/>
          <w:szCs w:val="24"/>
        </w:rPr>
      </w:pPr>
      <w:r w:rsidRPr="00067109">
        <w:rPr>
          <w:rFonts w:ascii="Times New Roman" w:hAnsi="Times New Roman" w:cs="Times New Roman"/>
          <w:b/>
          <w:bCs/>
          <w:sz w:val="24"/>
          <w:szCs w:val="24"/>
        </w:rPr>
        <w:t>«</w:t>
      </w:r>
      <w:proofErr w:type="spellStart"/>
      <w:r w:rsidRPr="00067109">
        <w:rPr>
          <w:rFonts w:ascii="Times New Roman" w:hAnsi="Times New Roman" w:cs="Times New Roman"/>
          <w:b/>
          <w:bCs/>
          <w:sz w:val="24"/>
          <w:szCs w:val="24"/>
        </w:rPr>
        <w:t>βαθμοκεντρισμός</w:t>
      </w:r>
      <w:proofErr w:type="spellEnd"/>
      <w:r w:rsidRPr="00067109">
        <w:rPr>
          <w:rFonts w:ascii="Times New Roman" w:hAnsi="Times New Roman" w:cs="Times New Roman"/>
          <w:b/>
          <w:bCs/>
          <w:sz w:val="24"/>
          <w:szCs w:val="24"/>
        </w:rPr>
        <w:t>»</w:t>
      </w:r>
      <w:r w:rsidRPr="00067109">
        <w:rPr>
          <w:rFonts w:ascii="Times New Roman" w:hAnsi="Times New Roman" w:cs="Times New Roman"/>
          <w:b/>
          <w:bCs/>
          <w:sz w:val="24"/>
          <w:szCs w:val="24"/>
          <w:lang w:val="en-US"/>
        </w:rPr>
        <w:t xml:space="preserve"> </w:t>
      </w:r>
      <w:r w:rsidRPr="00067109">
        <w:rPr>
          <w:rFonts w:ascii="Times New Roman" w:hAnsi="Times New Roman" w:cs="Times New Roman"/>
          <w:b/>
          <w:bCs/>
          <w:sz w:val="24"/>
          <w:szCs w:val="24"/>
        </w:rPr>
        <w:t xml:space="preserve">(βαθμοθηρία), </w:t>
      </w:r>
    </w:p>
    <w:p w:rsidR="00EB334C" w:rsidRPr="00067109" w:rsidRDefault="00224C97" w:rsidP="00067109">
      <w:pPr>
        <w:numPr>
          <w:ilvl w:val="0"/>
          <w:numId w:val="6"/>
        </w:numPr>
        <w:spacing w:after="0"/>
        <w:jc w:val="both"/>
        <w:rPr>
          <w:rFonts w:ascii="Times New Roman" w:hAnsi="Times New Roman" w:cs="Times New Roman"/>
          <w:b/>
          <w:sz w:val="24"/>
          <w:szCs w:val="24"/>
        </w:rPr>
      </w:pPr>
      <w:r w:rsidRPr="00067109">
        <w:rPr>
          <w:rFonts w:ascii="Times New Roman" w:hAnsi="Times New Roman" w:cs="Times New Roman"/>
          <w:b/>
          <w:bCs/>
          <w:sz w:val="24"/>
          <w:szCs w:val="24"/>
        </w:rPr>
        <w:t xml:space="preserve">«περιορισμός του ελεύθερου χρόνου του μαθητή», </w:t>
      </w:r>
    </w:p>
    <w:p w:rsidR="00EB334C" w:rsidRPr="00067109" w:rsidRDefault="00224C97" w:rsidP="00067109">
      <w:pPr>
        <w:numPr>
          <w:ilvl w:val="0"/>
          <w:numId w:val="6"/>
        </w:numPr>
        <w:spacing w:after="0"/>
        <w:jc w:val="both"/>
        <w:rPr>
          <w:rFonts w:ascii="Times New Roman" w:hAnsi="Times New Roman" w:cs="Times New Roman"/>
          <w:b/>
          <w:sz w:val="24"/>
          <w:szCs w:val="24"/>
        </w:rPr>
      </w:pPr>
      <w:r w:rsidRPr="00067109">
        <w:rPr>
          <w:rFonts w:ascii="Times New Roman" w:hAnsi="Times New Roman" w:cs="Times New Roman"/>
          <w:b/>
          <w:bCs/>
          <w:sz w:val="24"/>
          <w:szCs w:val="24"/>
        </w:rPr>
        <w:t>«επιβάρυνση-</w:t>
      </w:r>
      <w:proofErr w:type="spellStart"/>
      <w:r w:rsidRPr="00067109">
        <w:rPr>
          <w:rFonts w:ascii="Times New Roman" w:hAnsi="Times New Roman" w:cs="Times New Roman"/>
          <w:b/>
          <w:bCs/>
          <w:sz w:val="24"/>
          <w:szCs w:val="24"/>
        </w:rPr>
        <w:t>κόπωσ</w:t>
      </w:r>
      <w:proofErr w:type="spellEnd"/>
      <w:r w:rsidRPr="00067109">
        <w:rPr>
          <w:rFonts w:ascii="Times New Roman" w:hAnsi="Times New Roman" w:cs="Times New Roman"/>
          <w:b/>
          <w:bCs/>
          <w:sz w:val="24"/>
          <w:szCs w:val="24"/>
        </w:rPr>
        <w:t>η του μαθητή» και</w:t>
      </w:r>
      <w:r w:rsidRPr="00067109">
        <w:rPr>
          <w:rFonts w:ascii="Times New Roman" w:hAnsi="Times New Roman" w:cs="Times New Roman"/>
          <w:b/>
          <w:sz w:val="24"/>
          <w:szCs w:val="24"/>
        </w:rPr>
        <w:t xml:space="preserve"> </w:t>
      </w:r>
    </w:p>
    <w:p w:rsidR="00067109" w:rsidRDefault="00224C97" w:rsidP="00067109">
      <w:pPr>
        <w:numPr>
          <w:ilvl w:val="0"/>
          <w:numId w:val="6"/>
        </w:numPr>
        <w:spacing w:after="0"/>
        <w:jc w:val="both"/>
        <w:rPr>
          <w:rFonts w:ascii="Times New Roman" w:hAnsi="Times New Roman" w:cs="Times New Roman"/>
          <w:b/>
          <w:sz w:val="24"/>
          <w:szCs w:val="24"/>
        </w:rPr>
      </w:pPr>
      <w:r w:rsidRPr="00067109">
        <w:rPr>
          <w:rFonts w:ascii="Times New Roman" w:hAnsi="Times New Roman" w:cs="Times New Roman"/>
          <w:b/>
          <w:sz w:val="24"/>
          <w:szCs w:val="24"/>
        </w:rPr>
        <w:t>«</w:t>
      </w:r>
      <w:r w:rsidRPr="00067109">
        <w:rPr>
          <w:rFonts w:ascii="Times New Roman" w:hAnsi="Times New Roman" w:cs="Times New Roman"/>
          <w:b/>
          <w:bCs/>
          <w:sz w:val="24"/>
          <w:szCs w:val="24"/>
        </w:rPr>
        <w:t>τυποποιημένες μαθησιακές διαδικασίες</w:t>
      </w:r>
      <w:r w:rsidRPr="00067109">
        <w:rPr>
          <w:rFonts w:ascii="Times New Roman" w:hAnsi="Times New Roman" w:cs="Times New Roman"/>
          <w:b/>
          <w:sz w:val="24"/>
          <w:szCs w:val="24"/>
        </w:rPr>
        <w:t xml:space="preserve"> (</w:t>
      </w:r>
      <w:r w:rsidRPr="00067109">
        <w:rPr>
          <w:rFonts w:ascii="Times New Roman" w:hAnsi="Times New Roman" w:cs="Times New Roman"/>
          <w:b/>
          <w:bCs/>
          <w:sz w:val="24"/>
          <w:szCs w:val="24"/>
        </w:rPr>
        <w:t>φορμαλισμός)»</w:t>
      </w:r>
      <w:r w:rsidR="00067109">
        <w:rPr>
          <w:rFonts w:ascii="Times New Roman" w:hAnsi="Times New Roman" w:cs="Times New Roman"/>
          <w:b/>
          <w:bCs/>
          <w:sz w:val="24"/>
          <w:szCs w:val="24"/>
        </w:rPr>
        <w:t>.</w:t>
      </w:r>
      <w:r w:rsidRPr="00067109">
        <w:rPr>
          <w:rFonts w:ascii="Times New Roman" w:hAnsi="Times New Roman" w:cs="Times New Roman"/>
          <w:b/>
          <w:sz w:val="24"/>
          <w:szCs w:val="24"/>
        </w:rPr>
        <w:t xml:space="preserve"> </w:t>
      </w:r>
    </w:p>
    <w:p w:rsidR="001D5431" w:rsidRDefault="001D5431" w:rsidP="00067109">
      <w:pPr>
        <w:spacing w:after="0"/>
        <w:jc w:val="both"/>
        <w:rPr>
          <w:rFonts w:ascii="Times New Roman" w:hAnsi="Times New Roman" w:cs="Times New Roman"/>
          <w:sz w:val="24"/>
          <w:szCs w:val="24"/>
        </w:rPr>
      </w:pPr>
    </w:p>
    <w:p w:rsidR="00A72F3F" w:rsidRDefault="001D5431" w:rsidP="000671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7109" w:rsidRPr="00067109">
        <w:rPr>
          <w:rFonts w:ascii="Times New Roman" w:hAnsi="Times New Roman" w:cs="Times New Roman"/>
          <w:sz w:val="24"/>
          <w:szCs w:val="24"/>
        </w:rPr>
        <w:t>Επομένως,</w:t>
      </w:r>
      <w:r w:rsidR="00067109">
        <w:rPr>
          <w:rFonts w:ascii="Times New Roman" w:hAnsi="Times New Roman" w:cs="Times New Roman"/>
          <w:sz w:val="24"/>
          <w:szCs w:val="24"/>
        </w:rPr>
        <w:t xml:space="preserve"> η εφαρμογή της περιγραφικής αξιολόγησης, για να έχει πιθανότητες επίτευξης των στόχων της, </w:t>
      </w:r>
      <w:r w:rsidR="003236F8">
        <w:rPr>
          <w:rFonts w:ascii="Times New Roman" w:hAnsi="Times New Roman" w:cs="Times New Roman"/>
          <w:sz w:val="24"/>
          <w:szCs w:val="24"/>
        </w:rPr>
        <w:t>είναι αναγκαίο</w:t>
      </w:r>
      <w:r w:rsidR="00067109">
        <w:rPr>
          <w:rFonts w:ascii="Times New Roman" w:hAnsi="Times New Roman" w:cs="Times New Roman"/>
          <w:sz w:val="24"/>
          <w:szCs w:val="24"/>
        </w:rPr>
        <w:t xml:space="preserve"> να συμβαδίζει με τη γενικότερη εκπαιδευτική λειτουργία του σχολείου</w:t>
      </w:r>
      <w:r w:rsidR="007C1901">
        <w:rPr>
          <w:rFonts w:ascii="Times New Roman" w:hAnsi="Times New Roman" w:cs="Times New Roman"/>
          <w:sz w:val="24"/>
          <w:szCs w:val="24"/>
        </w:rPr>
        <w:t xml:space="preserve"> και να συντρέχουν ορισμένοι λόγοι που την  καθιστούν μια έγκυρη, αξιόπιστη και αντικειμενική διαδικασία</w:t>
      </w:r>
      <w:r w:rsidR="00067109">
        <w:rPr>
          <w:rFonts w:ascii="Times New Roman" w:hAnsi="Times New Roman" w:cs="Times New Roman"/>
          <w:sz w:val="24"/>
          <w:szCs w:val="24"/>
        </w:rPr>
        <w:t xml:space="preserve">. </w:t>
      </w:r>
      <w:r w:rsidR="007C1901">
        <w:rPr>
          <w:rFonts w:ascii="Times New Roman" w:hAnsi="Times New Roman" w:cs="Times New Roman"/>
          <w:sz w:val="24"/>
          <w:szCs w:val="24"/>
        </w:rPr>
        <w:t xml:space="preserve">Ένας βασικός λόγος </w:t>
      </w:r>
      <w:r w:rsidR="00B8180D">
        <w:rPr>
          <w:rFonts w:ascii="Times New Roman" w:hAnsi="Times New Roman" w:cs="Times New Roman"/>
          <w:sz w:val="24"/>
          <w:szCs w:val="24"/>
        </w:rPr>
        <w:t xml:space="preserve">στην κατεύθυνση αυτή </w:t>
      </w:r>
      <w:r w:rsidR="007C1901">
        <w:rPr>
          <w:rFonts w:ascii="Times New Roman" w:hAnsi="Times New Roman" w:cs="Times New Roman"/>
          <w:sz w:val="24"/>
          <w:szCs w:val="24"/>
        </w:rPr>
        <w:t>είναι η χρήση τεχνικών, από τις οποίες ο εκπαιδευτικός αντλεί πληροφορίες</w:t>
      </w:r>
      <w:r w:rsidR="003236F8">
        <w:rPr>
          <w:rFonts w:ascii="Times New Roman" w:hAnsi="Times New Roman" w:cs="Times New Roman"/>
          <w:sz w:val="24"/>
          <w:szCs w:val="24"/>
        </w:rPr>
        <w:t>,</w:t>
      </w:r>
      <w:r w:rsidR="007C1901">
        <w:rPr>
          <w:rFonts w:ascii="Times New Roman" w:hAnsi="Times New Roman" w:cs="Times New Roman"/>
          <w:sz w:val="24"/>
          <w:szCs w:val="24"/>
        </w:rPr>
        <w:t xml:space="preserve"> </w:t>
      </w:r>
      <w:r w:rsidR="003236F8">
        <w:rPr>
          <w:rFonts w:ascii="Times New Roman" w:hAnsi="Times New Roman" w:cs="Times New Roman"/>
          <w:sz w:val="24"/>
          <w:szCs w:val="24"/>
        </w:rPr>
        <w:t>οι οποίες</w:t>
      </w:r>
      <w:r w:rsidR="007C1901">
        <w:rPr>
          <w:rFonts w:ascii="Times New Roman" w:hAnsi="Times New Roman" w:cs="Times New Roman"/>
          <w:sz w:val="24"/>
          <w:szCs w:val="24"/>
        </w:rPr>
        <w:t xml:space="preserve"> διασφαλίζουν αντικειμενική και πληρέστερη εικόνα για τις επιδόσεις του μαθητή. Αυτές οι τεχνικές, όπως είναι </w:t>
      </w:r>
      <w:r w:rsidR="003236F8">
        <w:rPr>
          <w:rFonts w:ascii="Times New Roman" w:hAnsi="Times New Roman" w:cs="Times New Roman"/>
          <w:sz w:val="24"/>
          <w:szCs w:val="24"/>
        </w:rPr>
        <w:t>για παράδειγμα</w:t>
      </w:r>
      <w:r w:rsidR="007C1901">
        <w:rPr>
          <w:rFonts w:ascii="Times New Roman" w:hAnsi="Times New Roman" w:cs="Times New Roman"/>
          <w:sz w:val="24"/>
          <w:szCs w:val="24"/>
        </w:rPr>
        <w:t xml:space="preserve"> το ατομικό </w:t>
      </w:r>
      <w:r w:rsidR="007C1901">
        <w:rPr>
          <w:rFonts w:ascii="Times New Roman" w:hAnsi="Times New Roman" w:cs="Times New Roman"/>
          <w:sz w:val="24"/>
          <w:szCs w:val="24"/>
        </w:rPr>
        <w:lastRenderedPageBreak/>
        <w:t>δελτίο του μαθητή (ρουμπρίκα), ο φάκελος υλικού μαθητή (</w:t>
      </w:r>
      <w:proofErr w:type="spellStart"/>
      <w:r w:rsidR="007C1901">
        <w:rPr>
          <w:rFonts w:ascii="Times New Roman" w:hAnsi="Times New Roman" w:cs="Times New Roman"/>
          <w:sz w:val="24"/>
          <w:szCs w:val="24"/>
        </w:rPr>
        <w:t>πορτφόλιο</w:t>
      </w:r>
      <w:proofErr w:type="spellEnd"/>
      <w:r w:rsidR="007C1901">
        <w:rPr>
          <w:rFonts w:ascii="Times New Roman" w:hAnsi="Times New Roman" w:cs="Times New Roman"/>
          <w:sz w:val="24"/>
          <w:szCs w:val="24"/>
        </w:rPr>
        <w:t>) ή ακόμη</w:t>
      </w:r>
      <w:r w:rsidR="00B8180D">
        <w:rPr>
          <w:rFonts w:ascii="Times New Roman" w:hAnsi="Times New Roman" w:cs="Times New Roman"/>
          <w:sz w:val="24"/>
          <w:szCs w:val="24"/>
        </w:rPr>
        <w:t xml:space="preserve"> και</w:t>
      </w:r>
      <w:r w:rsidR="007C1901">
        <w:rPr>
          <w:rFonts w:ascii="Times New Roman" w:hAnsi="Times New Roman" w:cs="Times New Roman"/>
          <w:sz w:val="24"/>
          <w:szCs w:val="24"/>
        </w:rPr>
        <w:t xml:space="preserve"> το τεστ και η προφορική εξέταση,  στηρίζονται στη συστηματική παρατήρηση και αποτύπωση των δραστηριοτήτων του μαθητή</w:t>
      </w:r>
      <w:r w:rsidR="00B8180D">
        <w:rPr>
          <w:rFonts w:ascii="Times New Roman" w:hAnsi="Times New Roman" w:cs="Times New Roman"/>
          <w:sz w:val="24"/>
          <w:szCs w:val="24"/>
        </w:rPr>
        <w:t>.</w:t>
      </w:r>
      <w:r w:rsidR="007C1901">
        <w:rPr>
          <w:rFonts w:ascii="Times New Roman" w:hAnsi="Times New Roman" w:cs="Times New Roman"/>
          <w:sz w:val="24"/>
          <w:szCs w:val="24"/>
        </w:rPr>
        <w:t xml:space="preserve"> </w:t>
      </w:r>
      <w:r w:rsidR="00067109">
        <w:rPr>
          <w:rFonts w:ascii="Times New Roman" w:hAnsi="Times New Roman" w:cs="Times New Roman"/>
          <w:sz w:val="24"/>
          <w:szCs w:val="24"/>
        </w:rPr>
        <w:t>Αυτό σημαίνει ακόμη ότι η περιγραφική αξιολόγηση δεν πρέπει να έχει αποσπασματικό χαρακτήρα</w:t>
      </w:r>
      <w:r w:rsidR="00124B9F">
        <w:rPr>
          <w:rFonts w:ascii="Times New Roman" w:hAnsi="Times New Roman" w:cs="Times New Roman"/>
          <w:sz w:val="24"/>
          <w:szCs w:val="24"/>
        </w:rPr>
        <w:t xml:space="preserve">, </w:t>
      </w:r>
      <w:r w:rsidR="003236F8">
        <w:rPr>
          <w:rFonts w:ascii="Times New Roman" w:hAnsi="Times New Roman" w:cs="Times New Roman"/>
          <w:sz w:val="24"/>
          <w:szCs w:val="24"/>
        </w:rPr>
        <w:t>αν λάβουμε υπόψη</w:t>
      </w:r>
      <w:r w:rsidR="00124B9F">
        <w:rPr>
          <w:rFonts w:ascii="Times New Roman" w:hAnsi="Times New Roman" w:cs="Times New Roman"/>
          <w:sz w:val="24"/>
          <w:szCs w:val="24"/>
        </w:rPr>
        <w:t xml:space="preserve"> ότι με τη μορφή που λειτουργεί το σημερινό σχολείο </w:t>
      </w:r>
      <w:r w:rsidR="00BB0ADF">
        <w:rPr>
          <w:rFonts w:ascii="Times New Roman" w:hAnsi="Times New Roman" w:cs="Times New Roman"/>
          <w:sz w:val="24"/>
          <w:szCs w:val="24"/>
        </w:rPr>
        <w:t xml:space="preserve">η υλοποίησή της </w:t>
      </w:r>
      <w:r w:rsidR="00124B9F">
        <w:rPr>
          <w:rFonts w:ascii="Times New Roman" w:hAnsi="Times New Roman" w:cs="Times New Roman"/>
          <w:sz w:val="24"/>
          <w:szCs w:val="24"/>
        </w:rPr>
        <w:t xml:space="preserve">καθίσταται δυσεφάρμοστη </w:t>
      </w:r>
      <w:r w:rsidR="009B565B">
        <w:rPr>
          <w:rFonts w:ascii="Times New Roman" w:hAnsi="Times New Roman" w:cs="Times New Roman"/>
          <w:sz w:val="24"/>
          <w:szCs w:val="24"/>
        </w:rPr>
        <w:t>στη</w:t>
      </w:r>
      <w:r w:rsidR="00124B9F">
        <w:rPr>
          <w:rFonts w:ascii="Times New Roman" w:hAnsi="Times New Roman" w:cs="Times New Roman"/>
          <w:sz w:val="24"/>
          <w:szCs w:val="24"/>
        </w:rPr>
        <w:t xml:space="preserve"> βάση το</w:t>
      </w:r>
      <w:r w:rsidR="009B565B">
        <w:rPr>
          <w:rFonts w:ascii="Times New Roman" w:hAnsi="Times New Roman" w:cs="Times New Roman"/>
          <w:sz w:val="24"/>
          <w:szCs w:val="24"/>
        </w:rPr>
        <w:t>υ παιδαγωγικού περιεχομένου</w:t>
      </w:r>
      <w:r w:rsidR="00124B9F">
        <w:rPr>
          <w:rFonts w:ascii="Times New Roman" w:hAnsi="Times New Roman" w:cs="Times New Roman"/>
          <w:sz w:val="24"/>
          <w:szCs w:val="24"/>
        </w:rPr>
        <w:t xml:space="preserve"> της. Για τον λόγο αυτό ανακύπτουν ερωτηματικά που καθιστούν την εφαρμογή της αμφίβολη και αμφισβητούμενη, όπως είναι, για παράδειγμα, η παιδαγωγική συγκρότηση των εκπαιδευτικών, κυρίως της δευτεροβάθμιας εκπαίδευσης, οι οποίοι διδάσκουν</w:t>
      </w:r>
      <w:r w:rsidR="003236F8">
        <w:rPr>
          <w:rFonts w:ascii="Times New Roman" w:hAnsi="Times New Roman" w:cs="Times New Roman"/>
          <w:sz w:val="24"/>
          <w:szCs w:val="24"/>
        </w:rPr>
        <w:t>,</w:t>
      </w:r>
      <w:r w:rsidR="00124B9F">
        <w:rPr>
          <w:rFonts w:ascii="Times New Roman" w:hAnsi="Times New Roman" w:cs="Times New Roman"/>
          <w:sz w:val="24"/>
          <w:szCs w:val="24"/>
        </w:rPr>
        <w:t xml:space="preserve"> παράλληλα</w:t>
      </w:r>
      <w:r w:rsidR="003236F8">
        <w:rPr>
          <w:rFonts w:ascii="Times New Roman" w:hAnsi="Times New Roman" w:cs="Times New Roman"/>
          <w:sz w:val="24"/>
          <w:szCs w:val="24"/>
        </w:rPr>
        <w:t>,</w:t>
      </w:r>
      <w:r w:rsidR="00124B9F">
        <w:rPr>
          <w:rFonts w:ascii="Times New Roman" w:hAnsi="Times New Roman" w:cs="Times New Roman"/>
          <w:sz w:val="24"/>
          <w:szCs w:val="24"/>
        </w:rPr>
        <w:t xml:space="preserve"> σε πολλά τμήματα σχολικών τάξεων. </w:t>
      </w:r>
      <w:r w:rsidR="00B8180D">
        <w:rPr>
          <w:rFonts w:ascii="Times New Roman" w:hAnsi="Times New Roman" w:cs="Times New Roman"/>
          <w:sz w:val="24"/>
          <w:szCs w:val="24"/>
        </w:rPr>
        <w:t>Υπολογίσιμη</w:t>
      </w:r>
      <w:r w:rsidR="00A72F3F">
        <w:rPr>
          <w:rFonts w:ascii="Times New Roman" w:hAnsi="Times New Roman" w:cs="Times New Roman"/>
          <w:sz w:val="24"/>
          <w:szCs w:val="24"/>
        </w:rPr>
        <w:t xml:space="preserve"> </w:t>
      </w:r>
      <w:r w:rsidR="00B8180D">
        <w:rPr>
          <w:rFonts w:ascii="Times New Roman" w:hAnsi="Times New Roman" w:cs="Times New Roman"/>
          <w:sz w:val="24"/>
          <w:szCs w:val="24"/>
        </w:rPr>
        <w:t>παράμετρο</w:t>
      </w:r>
      <w:r w:rsidR="00A72F3F">
        <w:rPr>
          <w:rFonts w:ascii="Times New Roman" w:hAnsi="Times New Roman" w:cs="Times New Roman"/>
          <w:sz w:val="24"/>
          <w:szCs w:val="24"/>
        </w:rPr>
        <w:t xml:space="preserve"> αποτελεί, επίσης, η καταβολή επιπλέον προσπάθειας για την εφαρμογή ενός </w:t>
      </w:r>
      <w:r w:rsidR="00B8180D">
        <w:rPr>
          <w:rFonts w:ascii="Times New Roman" w:hAnsi="Times New Roman" w:cs="Times New Roman"/>
          <w:sz w:val="24"/>
          <w:szCs w:val="24"/>
        </w:rPr>
        <w:t xml:space="preserve">εκπαιδευτικού </w:t>
      </w:r>
      <w:r w:rsidR="00A72F3F">
        <w:rPr>
          <w:rFonts w:ascii="Times New Roman" w:hAnsi="Times New Roman" w:cs="Times New Roman"/>
          <w:sz w:val="24"/>
          <w:szCs w:val="24"/>
        </w:rPr>
        <w:t>μέσο</w:t>
      </w:r>
      <w:r w:rsidR="00B8180D">
        <w:rPr>
          <w:rFonts w:ascii="Times New Roman" w:hAnsi="Times New Roman" w:cs="Times New Roman"/>
          <w:sz w:val="24"/>
          <w:szCs w:val="24"/>
        </w:rPr>
        <w:t>υ</w:t>
      </w:r>
      <w:r w:rsidR="00A72F3F">
        <w:rPr>
          <w:rFonts w:ascii="Times New Roman" w:hAnsi="Times New Roman" w:cs="Times New Roman"/>
          <w:sz w:val="24"/>
          <w:szCs w:val="24"/>
        </w:rPr>
        <w:t xml:space="preserve"> που απαιτεί χρόνο και κόπο, από έναν εκπαιδευτικό, ο οποίος </w:t>
      </w:r>
      <w:r>
        <w:rPr>
          <w:rFonts w:ascii="Times New Roman" w:hAnsi="Times New Roman" w:cs="Times New Roman"/>
          <w:sz w:val="24"/>
          <w:szCs w:val="24"/>
        </w:rPr>
        <w:t>είναι επιφορτισμένος</w:t>
      </w:r>
      <w:r w:rsidR="00A72F3F">
        <w:rPr>
          <w:rFonts w:ascii="Times New Roman" w:hAnsi="Times New Roman" w:cs="Times New Roman"/>
          <w:sz w:val="24"/>
          <w:szCs w:val="24"/>
        </w:rPr>
        <w:t xml:space="preserve"> με επιπλέον εκπαιδευτικούς και κοινωνικούς ρόλους και του οποίου το επαγγελματικό κύρος</w:t>
      </w:r>
      <w:r w:rsidR="008816DB">
        <w:rPr>
          <w:rFonts w:ascii="Times New Roman" w:hAnsi="Times New Roman" w:cs="Times New Roman"/>
          <w:sz w:val="24"/>
          <w:szCs w:val="24"/>
        </w:rPr>
        <w:t xml:space="preserve"> δεν τυγχάνει της απαραίτητης εκτίμησης και καταξίωσης, κυρίως από την πλευρά της πολιτείας.</w:t>
      </w:r>
    </w:p>
    <w:p w:rsidR="00067109" w:rsidRDefault="001D5431" w:rsidP="000671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4B9F">
        <w:rPr>
          <w:rFonts w:ascii="Times New Roman" w:hAnsi="Times New Roman" w:cs="Times New Roman"/>
          <w:sz w:val="24"/>
          <w:szCs w:val="24"/>
        </w:rPr>
        <w:t>Εκτιμ</w:t>
      </w:r>
      <w:r w:rsidR="003236F8">
        <w:rPr>
          <w:rFonts w:ascii="Times New Roman" w:hAnsi="Times New Roman" w:cs="Times New Roman"/>
          <w:sz w:val="24"/>
          <w:szCs w:val="24"/>
        </w:rPr>
        <w:t>ά</w:t>
      </w:r>
      <w:r w:rsidR="00124B9F">
        <w:rPr>
          <w:rFonts w:ascii="Times New Roman" w:hAnsi="Times New Roman" w:cs="Times New Roman"/>
          <w:sz w:val="24"/>
          <w:szCs w:val="24"/>
        </w:rPr>
        <w:t xml:space="preserve">με, όμως, ότι ένα από </w:t>
      </w:r>
      <w:r w:rsidR="009B565B">
        <w:rPr>
          <w:rFonts w:ascii="Times New Roman" w:hAnsi="Times New Roman" w:cs="Times New Roman"/>
          <w:sz w:val="24"/>
          <w:szCs w:val="24"/>
        </w:rPr>
        <w:t xml:space="preserve">τα </w:t>
      </w:r>
      <w:r w:rsidR="00124B9F">
        <w:rPr>
          <w:rFonts w:ascii="Times New Roman" w:hAnsi="Times New Roman" w:cs="Times New Roman"/>
          <w:sz w:val="24"/>
          <w:szCs w:val="24"/>
        </w:rPr>
        <w:t xml:space="preserve">πιο σοβαρά προβλήματα αποδοχής και υιοθέτησης της περιγραφικής αξιολόγησης είναι η παγιωμένη αντίληψη και νοοτροπία που επικρατεί στους </w:t>
      </w:r>
      <w:r w:rsidR="009B565B">
        <w:rPr>
          <w:rFonts w:ascii="Times New Roman" w:hAnsi="Times New Roman" w:cs="Times New Roman"/>
          <w:sz w:val="24"/>
          <w:szCs w:val="24"/>
        </w:rPr>
        <w:t>εμπλεκομένους</w:t>
      </w:r>
      <w:r w:rsidR="00124B9F">
        <w:rPr>
          <w:rFonts w:ascii="Times New Roman" w:hAnsi="Times New Roman" w:cs="Times New Roman"/>
          <w:sz w:val="24"/>
          <w:szCs w:val="24"/>
        </w:rPr>
        <w:t xml:space="preserve"> (εκπαιδευτικούς, γονείς, μαθητές…)</w:t>
      </w:r>
      <w:r w:rsidR="003236F8" w:rsidRPr="003236F8">
        <w:rPr>
          <w:rFonts w:ascii="Times New Roman" w:hAnsi="Times New Roman" w:cs="Times New Roman"/>
          <w:sz w:val="24"/>
          <w:szCs w:val="24"/>
        </w:rPr>
        <w:t xml:space="preserve"> </w:t>
      </w:r>
      <w:r w:rsidR="00124B9F">
        <w:rPr>
          <w:rFonts w:ascii="Times New Roman" w:hAnsi="Times New Roman" w:cs="Times New Roman"/>
          <w:sz w:val="24"/>
          <w:szCs w:val="24"/>
        </w:rPr>
        <w:t>στο θέμα της αξιολόγησης</w:t>
      </w:r>
      <w:r w:rsidR="009B565B">
        <w:rPr>
          <w:rFonts w:ascii="Times New Roman" w:hAnsi="Times New Roman" w:cs="Times New Roman"/>
          <w:sz w:val="24"/>
          <w:szCs w:val="24"/>
        </w:rPr>
        <w:t xml:space="preserve">, </w:t>
      </w:r>
      <w:r w:rsidR="00396300">
        <w:rPr>
          <w:rFonts w:ascii="Times New Roman" w:hAnsi="Times New Roman" w:cs="Times New Roman"/>
          <w:sz w:val="24"/>
          <w:szCs w:val="24"/>
        </w:rPr>
        <w:t>στην</w:t>
      </w:r>
      <w:r w:rsidR="003236F8" w:rsidRPr="003236F8">
        <w:rPr>
          <w:rFonts w:ascii="Times New Roman" w:hAnsi="Times New Roman" w:cs="Times New Roman"/>
          <w:sz w:val="24"/>
          <w:szCs w:val="24"/>
        </w:rPr>
        <w:t xml:space="preserve"> οποία, γ</w:t>
      </w:r>
      <w:r w:rsidR="00396300">
        <w:rPr>
          <w:rFonts w:ascii="Times New Roman" w:hAnsi="Times New Roman" w:cs="Times New Roman"/>
          <w:sz w:val="24"/>
          <w:szCs w:val="24"/>
        </w:rPr>
        <w:t>ια τα ελληνικά δεδομένα, συγχέεται</w:t>
      </w:r>
      <w:r w:rsidR="003236F8" w:rsidRPr="003236F8">
        <w:rPr>
          <w:rFonts w:ascii="Times New Roman" w:hAnsi="Times New Roman" w:cs="Times New Roman"/>
          <w:sz w:val="24"/>
          <w:szCs w:val="24"/>
        </w:rPr>
        <w:t xml:space="preserve"> </w:t>
      </w:r>
      <w:r w:rsidR="00396300">
        <w:rPr>
          <w:rFonts w:ascii="Times New Roman" w:hAnsi="Times New Roman" w:cs="Times New Roman"/>
          <w:sz w:val="24"/>
          <w:szCs w:val="24"/>
        </w:rPr>
        <w:t>η</w:t>
      </w:r>
      <w:r w:rsidR="003236F8" w:rsidRPr="003236F8">
        <w:rPr>
          <w:rFonts w:ascii="Times New Roman" w:hAnsi="Times New Roman" w:cs="Times New Roman"/>
          <w:sz w:val="24"/>
          <w:szCs w:val="24"/>
        </w:rPr>
        <w:t xml:space="preserve"> αξιολόγηση με τη βαθμολόγηση</w:t>
      </w:r>
      <w:r w:rsidR="003236F8">
        <w:rPr>
          <w:rFonts w:ascii="Times New Roman" w:hAnsi="Times New Roman" w:cs="Times New Roman"/>
          <w:sz w:val="24"/>
          <w:szCs w:val="24"/>
        </w:rPr>
        <w:t xml:space="preserve"> </w:t>
      </w:r>
      <w:r w:rsidR="009B565B">
        <w:rPr>
          <w:rFonts w:ascii="Times New Roman" w:hAnsi="Times New Roman" w:cs="Times New Roman"/>
          <w:sz w:val="24"/>
          <w:szCs w:val="24"/>
        </w:rPr>
        <w:t>και, μάλιστα, στη χειρότερη μορφή της, με την «αξίωση», κυρίως από τη σκοπιά των γονέων, να είναι υψηλή για τα παιδιά τους. Η νοοτροπία αυτή έχει βαθιές ρίζες και έχει καλλιεργηθεί</w:t>
      </w:r>
      <w:r w:rsidR="00A72F3F">
        <w:rPr>
          <w:rFonts w:ascii="Times New Roman" w:hAnsi="Times New Roman" w:cs="Times New Roman"/>
          <w:sz w:val="24"/>
          <w:szCs w:val="24"/>
        </w:rPr>
        <w:t xml:space="preserve"> κυρίως</w:t>
      </w:r>
      <w:r w:rsidR="009B565B">
        <w:rPr>
          <w:rFonts w:ascii="Times New Roman" w:hAnsi="Times New Roman" w:cs="Times New Roman"/>
          <w:sz w:val="24"/>
          <w:szCs w:val="24"/>
        </w:rPr>
        <w:t xml:space="preserve"> από </w:t>
      </w:r>
      <w:r>
        <w:rPr>
          <w:rFonts w:ascii="Times New Roman" w:hAnsi="Times New Roman" w:cs="Times New Roman"/>
          <w:sz w:val="24"/>
          <w:szCs w:val="24"/>
        </w:rPr>
        <w:t>τον τρόπο</w:t>
      </w:r>
      <w:r w:rsidR="009B565B">
        <w:rPr>
          <w:rFonts w:ascii="Times New Roman" w:hAnsi="Times New Roman" w:cs="Times New Roman"/>
          <w:sz w:val="24"/>
          <w:szCs w:val="24"/>
        </w:rPr>
        <w:t xml:space="preserve"> λειτουργία</w:t>
      </w:r>
      <w:r>
        <w:rPr>
          <w:rFonts w:ascii="Times New Roman" w:hAnsi="Times New Roman" w:cs="Times New Roman"/>
          <w:sz w:val="24"/>
          <w:szCs w:val="24"/>
        </w:rPr>
        <w:t>ς</w:t>
      </w:r>
      <w:r w:rsidR="009B565B">
        <w:rPr>
          <w:rFonts w:ascii="Times New Roman" w:hAnsi="Times New Roman" w:cs="Times New Roman"/>
          <w:sz w:val="24"/>
          <w:szCs w:val="24"/>
        </w:rPr>
        <w:t xml:space="preserve"> του ελληνικού εκπαιδευτικού συστήματος.</w:t>
      </w:r>
    </w:p>
    <w:p w:rsidR="009B565B" w:rsidRDefault="001D5431" w:rsidP="000671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565B">
        <w:rPr>
          <w:rFonts w:ascii="Times New Roman" w:hAnsi="Times New Roman" w:cs="Times New Roman"/>
          <w:sz w:val="24"/>
          <w:szCs w:val="24"/>
        </w:rPr>
        <w:t>Σε κάθε περίπτωση, πάντως, ένα τέτοιο εκπαιδευτικό μέτρο</w:t>
      </w:r>
      <w:r w:rsidR="0048578B">
        <w:rPr>
          <w:rFonts w:ascii="Times New Roman" w:hAnsi="Times New Roman" w:cs="Times New Roman"/>
          <w:sz w:val="24"/>
          <w:szCs w:val="24"/>
        </w:rPr>
        <w:t>,</w:t>
      </w:r>
      <w:r w:rsidR="009B565B">
        <w:rPr>
          <w:rFonts w:ascii="Times New Roman" w:hAnsi="Times New Roman" w:cs="Times New Roman"/>
          <w:sz w:val="24"/>
          <w:szCs w:val="24"/>
        </w:rPr>
        <w:t xml:space="preserve"> </w:t>
      </w:r>
      <w:r w:rsidR="0048578B">
        <w:rPr>
          <w:rFonts w:ascii="Times New Roman" w:hAnsi="Times New Roman" w:cs="Times New Roman"/>
          <w:sz w:val="24"/>
          <w:szCs w:val="24"/>
        </w:rPr>
        <w:t>που</w:t>
      </w:r>
      <w:r w:rsidR="004A0CF3">
        <w:rPr>
          <w:rFonts w:ascii="Times New Roman" w:hAnsi="Times New Roman" w:cs="Times New Roman"/>
          <w:sz w:val="24"/>
          <w:szCs w:val="24"/>
        </w:rPr>
        <w:t xml:space="preserve"> αναμφίβολα</w:t>
      </w:r>
      <w:r w:rsidR="0048578B">
        <w:rPr>
          <w:rFonts w:ascii="Times New Roman" w:hAnsi="Times New Roman" w:cs="Times New Roman"/>
          <w:sz w:val="24"/>
          <w:szCs w:val="24"/>
        </w:rPr>
        <w:t xml:space="preserve"> έχει τη δική του παιδαγωγική </w:t>
      </w:r>
      <w:r w:rsidR="004A0CF3">
        <w:rPr>
          <w:rFonts w:ascii="Times New Roman" w:hAnsi="Times New Roman" w:cs="Times New Roman"/>
          <w:sz w:val="24"/>
          <w:szCs w:val="24"/>
        </w:rPr>
        <w:t xml:space="preserve">σημασία και </w:t>
      </w:r>
      <w:r w:rsidR="0048578B">
        <w:rPr>
          <w:rFonts w:ascii="Times New Roman" w:hAnsi="Times New Roman" w:cs="Times New Roman"/>
          <w:sz w:val="24"/>
          <w:szCs w:val="24"/>
        </w:rPr>
        <w:t xml:space="preserve">αξία, </w:t>
      </w:r>
      <w:r w:rsidR="00273AFC">
        <w:rPr>
          <w:rFonts w:ascii="Times New Roman" w:hAnsi="Times New Roman" w:cs="Times New Roman"/>
          <w:sz w:val="24"/>
          <w:szCs w:val="24"/>
        </w:rPr>
        <w:t>επιβάλλεται</w:t>
      </w:r>
      <w:r w:rsidR="009B565B">
        <w:rPr>
          <w:rFonts w:ascii="Times New Roman" w:hAnsi="Times New Roman" w:cs="Times New Roman"/>
          <w:sz w:val="24"/>
          <w:szCs w:val="24"/>
        </w:rPr>
        <w:t xml:space="preserve"> να συνδυαστεί με </w:t>
      </w:r>
      <w:r w:rsidR="00A64C59">
        <w:rPr>
          <w:rFonts w:ascii="Times New Roman" w:hAnsi="Times New Roman" w:cs="Times New Roman"/>
          <w:sz w:val="24"/>
          <w:szCs w:val="24"/>
        </w:rPr>
        <w:t>συστηματικό, μεθοδικό, έγκυρο και αξιόπιστο</w:t>
      </w:r>
      <w:r w:rsidR="00C67AA5">
        <w:rPr>
          <w:rFonts w:ascii="Times New Roman" w:hAnsi="Times New Roman" w:cs="Times New Roman"/>
          <w:sz w:val="24"/>
          <w:szCs w:val="24"/>
        </w:rPr>
        <w:t xml:space="preserve"> </w:t>
      </w:r>
      <w:r w:rsidR="009B565B">
        <w:rPr>
          <w:rFonts w:ascii="Times New Roman" w:hAnsi="Times New Roman" w:cs="Times New Roman"/>
          <w:sz w:val="24"/>
          <w:szCs w:val="24"/>
        </w:rPr>
        <w:t xml:space="preserve">σχεδιασμό, </w:t>
      </w:r>
      <w:r w:rsidR="00B8180D">
        <w:rPr>
          <w:rFonts w:ascii="Times New Roman" w:hAnsi="Times New Roman" w:cs="Times New Roman"/>
          <w:sz w:val="24"/>
          <w:szCs w:val="24"/>
        </w:rPr>
        <w:t xml:space="preserve">εμπεριστατωμένη και </w:t>
      </w:r>
      <w:r w:rsidR="009B565B">
        <w:rPr>
          <w:rFonts w:ascii="Times New Roman" w:hAnsi="Times New Roman" w:cs="Times New Roman"/>
          <w:sz w:val="24"/>
          <w:szCs w:val="24"/>
        </w:rPr>
        <w:t xml:space="preserve">άρτια ενημέρωση και επιμόρφωση, </w:t>
      </w:r>
      <w:r w:rsidR="00A63995">
        <w:rPr>
          <w:rFonts w:ascii="Times New Roman" w:hAnsi="Times New Roman" w:cs="Times New Roman"/>
          <w:sz w:val="24"/>
          <w:szCs w:val="24"/>
        </w:rPr>
        <w:t xml:space="preserve">εποικοδομητική </w:t>
      </w:r>
      <w:r w:rsidR="009B565B">
        <w:rPr>
          <w:rFonts w:ascii="Times New Roman" w:hAnsi="Times New Roman" w:cs="Times New Roman"/>
          <w:sz w:val="24"/>
          <w:szCs w:val="24"/>
        </w:rPr>
        <w:t>συνεργασία και, ασφαλώς, με πιλοτική δοκιμασία.</w:t>
      </w:r>
      <w:r w:rsidR="00A72F3F">
        <w:rPr>
          <w:rFonts w:ascii="Times New Roman" w:hAnsi="Times New Roman" w:cs="Times New Roman"/>
          <w:sz w:val="24"/>
          <w:szCs w:val="24"/>
        </w:rPr>
        <w:t xml:space="preserve"> Κατά την άποψή μας, ας είναι το μέτρο αυτό η απαρχή μεταρρύθμισης της λειτουργίας τόσο του σχολείου όσο και, συνολικά, του εκπαιδευτικού συστήματος, για να βελτιωθούν οι εκπαιδευτικές λειτουργίες τους και, πρωτίστως, να ωφεληθούν παιδαγωγικά </w:t>
      </w:r>
      <w:r w:rsidR="00C3789A">
        <w:rPr>
          <w:rFonts w:ascii="Times New Roman" w:hAnsi="Times New Roman" w:cs="Times New Roman"/>
          <w:sz w:val="24"/>
          <w:szCs w:val="24"/>
        </w:rPr>
        <w:t xml:space="preserve">τόσο </w:t>
      </w:r>
      <w:r w:rsidR="00A72F3F">
        <w:rPr>
          <w:rFonts w:ascii="Times New Roman" w:hAnsi="Times New Roman" w:cs="Times New Roman"/>
          <w:sz w:val="24"/>
          <w:szCs w:val="24"/>
        </w:rPr>
        <w:t>οι μαθητές, στους οποίους απευθύνονται οι διαδικασίες του</w:t>
      </w:r>
      <w:r w:rsidR="00764FCD">
        <w:rPr>
          <w:rFonts w:ascii="Times New Roman" w:hAnsi="Times New Roman" w:cs="Times New Roman"/>
          <w:sz w:val="24"/>
          <w:szCs w:val="24"/>
        </w:rPr>
        <w:t>ς</w:t>
      </w:r>
      <w:r w:rsidR="00A72F3F">
        <w:rPr>
          <w:rFonts w:ascii="Times New Roman" w:hAnsi="Times New Roman" w:cs="Times New Roman"/>
          <w:sz w:val="24"/>
          <w:szCs w:val="24"/>
        </w:rPr>
        <w:t xml:space="preserve">, </w:t>
      </w:r>
      <w:r w:rsidR="00C3789A">
        <w:rPr>
          <w:rFonts w:ascii="Times New Roman" w:hAnsi="Times New Roman" w:cs="Times New Roman"/>
          <w:sz w:val="24"/>
          <w:szCs w:val="24"/>
        </w:rPr>
        <w:t xml:space="preserve">όσο και </w:t>
      </w:r>
      <w:r w:rsidR="00A72F3F">
        <w:rPr>
          <w:rFonts w:ascii="Times New Roman" w:hAnsi="Times New Roman" w:cs="Times New Roman"/>
          <w:sz w:val="24"/>
          <w:szCs w:val="24"/>
        </w:rPr>
        <w:t>οι ίδιοι οι εκπαιδευτικοί που έχουν την ευθύνη υλοποίησής τους.</w:t>
      </w:r>
    </w:p>
    <w:p w:rsidR="00273AFC" w:rsidRDefault="00273AFC" w:rsidP="00067109">
      <w:pPr>
        <w:spacing w:after="0"/>
        <w:jc w:val="both"/>
        <w:rPr>
          <w:rFonts w:ascii="Times New Roman" w:hAnsi="Times New Roman" w:cs="Times New Roman"/>
          <w:b/>
          <w:sz w:val="24"/>
          <w:szCs w:val="24"/>
        </w:rPr>
      </w:pPr>
    </w:p>
    <w:p w:rsidR="00D963C0" w:rsidRPr="00396300" w:rsidRDefault="00D963C0" w:rsidP="00067109">
      <w:pPr>
        <w:spacing w:after="0"/>
        <w:jc w:val="both"/>
        <w:rPr>
          <w:rFonts w:ascii="Times New Roman" w:hAnsi="Times New Roman" w:cs="Times New Roman"/>
          <w:b/>
          <w:sz w:val="24"/>
          <w:szCs w:val="24"/>
        </w:rPr>
      </w:pPr>
      <w:r w:rsidRPr="00396300">
        <w:rPr>
          <w:rFonts w:ascii="Times New Roman" w:hAnsi="Times New Roman" w:cs="Times New Roman"/>
          <w:b/>
          <w:sz w:val="24"/>
          <w:szCs w:val="24"/>
        </w:rPr>
        <w:t>Βιβλιογραφία</w:t>
      </w:r>
    </w:p>
    <w:p w:rsidR="00396300" w:rsidRPr="00396300" w:rsidRDefault="00396300" w:rsidP="00396300">
      <w:pPr>
        <w:spacing w:after="0"/>
        <w:jc w:val="both"/>
        <w:rPr>
          <w:rFonts w:ascii="Times New Roman" w:hAnsi="Times New Roman" w:cs="Times New Roman"/>
          <w:sz w:val="24"/>
          <w:szCs w:val="24"/>
        </w:rPr>
      </w:pPr>
      <w:r w:rsidRPr="00396300">
        <w:rPr>
          <w:rStyle w:val="a4"/>
          <w:rFonts w:ascii="Times New Roman" w:hAnsi="Times New Roman" w:cs="Times New Roman"/>
          <w:b w:val="0"/>
          <w:color w:val="000000"/>
          <w:sz w:val="24"/>
          <w:szCs w:val="24"/>
        </w:rPr>
        <w:t>1</w:t>
      </w:r>
      <w:r w:rsidRPr="00396300">
        <w:rPr>
          <w:rStyle w:val="a4"/>
          <w:rFonts w:ascii="Times New Roman" w:hAnsi="Times New Roman" w:cs="Times New Roman"/>
          <w:color w:val="000000"/>
          <w:sz w:val="24"/>
          <w:szCs w:val="24"/>
        </w:rPr>
        <w:t xml:space="preserve">. </w:t>
      </w:r>
      <w:r w:rsidRPr="00396300">
        <w:rPr>
          <w:rFonts w:ascii="Times New Roman" w:hAnsi="Times New Roman" w:cs="Times New Roman"/>
          <w:sz w:val="24"/>
          <w:szCs w:val="24"/>
        </w:rPr>
        <w:t xml:space="preserve">Κωνσταντίνου, Χ. (1995).  </w:t>
      </w:r>
      <w:r w:rsidRPr="00396300">
        <w:rPr>
          <w:rStyle w:val="a4"/>
          <w:rFonts w:ascii="Times New Roman" w:hAnsi="Times New Roman" w:cs="Times New Roman"/>
          <w:b w:val="0"/>
          <w:color w:val="000000"/>
          <w:sz w:val="24"/>
          <w:szCs w:val="24"/>
        </w:rPr>
        <w:t xml:space="preserve">Η περιγραφική αξιολόγηση της επίδοσης των μαθητών ως θεραπευτικό παιδαγωγικό μέσο. </w:t>
      </w:r>
      <w:r w:rsidRPr="00396300">
        <w:rPr>
          <w:rFonts w:ascii="Times New Roman" w:hAnsi="Times New Roman" w:cs="Times New Roman"/>
          <w:i/>
          <w:color w:val="000000"/>
          <w:sz w:val="24"/>
          <w:szCs w:val="24"/>
        </w:rPr>
        <w:t>Τα Εκπαιδευτικά</w:t>
      </w:r>
      <w:r w:rsidRPr="00396300">
        <w:rPr>
          <w:rFonts w:ascii="Times New Roman" w:hAnsi="Times New Roman" w:cs="Times New Roman"/>
          <w:color w:val="000000"/>
          <w:sz w:val="24"/>
          <w:szCs w:val="24"/>
        </w:rPr>
        <w:t>.</w:t>
      </w:r>
    </w:p>
    <w:p w:rsidR="00396300" w:rsidRPr="00396300" w:rsidRDefault="00396300" w:rsidP="00396300">
      <w:pPr>
        <w:spacing w:after="0"/>
        <w:jc w:val="both"/>
        <w:rPr>
          <w:rStyle w:val="a4"/>
          <w:rFonts w:ascii="Times New Roman" w:hAnsi="Times New Roman" w:cs="Times New Roman"/>
          <w:color w:val="000000"/>
          <w:sz w:val="24"/>
          <w:szCs w:val="24"/>
        </w:rPr>
      </w:pPr>
      <w:r w:rsidRPr="00396300">
        <w:rPr>
          <w:rFonts w:ascii="Times New Roman" w:hAnsi="Times New Roman" w:cs="Times New Roman"/>
          <w:sz w:val="24"/>
          <w:szCs w:val="24"/>
        </w:rPr>
        <w:t xml:space="preserve">2. Κωνσταντίνου, Χ. (2006). </w:t>
      </w:r>
      <w:hyperlink r:id="rId6" w:history="1">
        <w:r w:rsidRPr="00396300">
          <w:rPr>
            <w:rStyle w:val="-"/>
            <w:rFonts w:ascii="Times New Roman" w:hAnsi="Times New Roman" w:cs="Times New Roman"/>
            <w:i/>
            <w:color w:val="auto"/>
            <w:sz w:val="24"/>
            <w:szCs w:val="24"/>
          </w:rPr>
          <w:t>Η Αξιολόγηση της Επίδοσης του Μαθητή ως Παιδαγωγική Λογική και Σχολική Πρακτική</w:t>
        </w:r>
      </w:hyperlink>
      <w:r w:rsidRPr="00396300">
        <w:rPr>
          <w:rFonts w:ascii="Times New Roman" w:hAnsi="Times New Roman" w:cs="Times New Roman"/>
          <w:color w:val="000000"/>
          <w:sz w:val="24"/>
          <w:szCs w:val="24"/>
        </w:rPr>
        <w:t xml:space="preserve">. Αθήνα: </w:t>
      </w:r>
      <w:proofErr w:type="spellStart"/>
      <w:r w:rsidRPr="00396300">
        <w:rPr>
          <w:rFonts w:ascii="Times New Roman" w:hAnsi="Times New Roman" w:cs="Times New Roman"/>
          <w:color w:val="000000"/>
          <w:sz w:val="24"/>
          <w:szCs w:val="24"/>
        </w:rPr>
        <w:t>Gutenberg</w:t>
      </w:r>
      <w:proofErr w:type="spellEnd"/>
      <w:r w:rsidRPr="00396300">
        <w:rPr>
          <w:rFonts w:ascii="Times New Roman" w:hAnsi="Times New Roman" w:cs="Times New Roman"/>
          <w:color w:val="000000"/>
          <w:sz w:val="24"/>
          <w:szCs w:val="24"/>
        </w:rPr>
        <w:t>.</w:t>
      </w:r>
    </w:p>
    <w:p w:rsidR="00396300" w:rsidRPr="002370DA" w:rsidRDefault="00396300" w:rsidP="00396300">
      <w:pPr>
        <w:spacing w:after="0"/>
        <w:jc w:val="both"/>
        <w:rPr>
          <w:rFonts w:ascii="Times New Roman" w:hAnsi="Times New Roman" w:cs="Times New Roman"/>
          <w:sz w:val="24"/>
          <w:szCs w:val="24"/>
        </w:rPr>
      </w:pPr>
      <w:r w:rsidRPr="00396300">
        <w:rPr>
          <w:rFonts w:ascii="Times New Roman" w:hAnsi="Times New Roman" w:cs="Times New Roman"/>
          <w:sz w:val="24"/>
          <w:szCs w:val="24"/>
        </w:rPr>
        <w:t xml:space="preserve">3. Κωνσταντίνου, Χ. (2015). </w:t>
      </w:r>
      <w:r w:rsidRPr="00396300">
        <w:rPr>
          <w:rStyle w:val="-"/>
          <w:rFonts w:ascii="Times New Roman" w:hAnsi="Times New Roman" w:cs="Times New Roman"/>
          <w:i/>
          <w:color w:val="auto"/>
          <w:sz w:val="24"/>
          <w:szCs w:val="24"/>
        </w:rPr>
        <w:t>Το Καλό Σχολείο, ο Ικανός Εκπαιδευτικός και η Κατάλληλη Αγωγή ως Παιδαγωγική Θεωρία και Πράξη – Μια προσέγγιση βασισμένη σε θεωρητικά και ερευνητικά δεδομένα</w:t>
      </w:r>
      <w:r w:rsidRPr="00396300">
        <w:rPr>
          <w:rStyle w:val="-"/>
          <w:rFonts w:ascii="Times New Roman" w:hAnsi="Times New Roman" w:cs="Times New Roman"/>
          <w:color w:val="auto"/>
          <w:sz w:val="24"/>
          <w:szCs w:val="24"/>
        </w:rPr>
        <w:t>.</w:t>
      </w:r>
      <w:r w:rsidRPr="00396300">
        <w:rPr>
          <w:rFonts w:ascii="Times New Roman" w:hAnsi="Times New Roman" w:cs="Times New Roman"/>
          <w:sz w:val="24"/>
          <w:szCs w:val="24"/>
        </w:rPr>
        <w:t xml:space="preserve"> Αθήνα: </w:t>
      </w:r>
      <w:r w:rsidRPr="00396300">
        <w:rPr>
          <w:rFonts w:ascii="Times New Roman" w:hAnsi="Times New Roman" w:cs="Times New Roman"/>
          <w:sz w:val="24"/>
          <w:szCs w:val="24"/>
          <w:lang w:val="en-US"/>
        </w:rPr>
        <w:t>Gutenberg</w:t>
      </w:r>
      <w:r w:rsidRPr="00396300">
        <w:rPr>
          <w:rFonts w:ascii="Times New Roman" w:hAnsi="Times New Roman" w:cs="Times New Roman"/>
          <w:sz w:val="24"/>
          <w:szCs w:val="24"/>
        </w:rPr>
        <w:t>.</w:t>
      </w:r>
    </w:p>
    <w:p w:rsidR="009C0393" w:rsidRPr="000D5402" w:rsidRDefault="009C0393" w:rsidP="00983D54">
      <w:pPr>
        <w:jc w:val="both"/>
        <w:rPr>
          <w:rFonts w:ascii="Times New Roman" w:hAnsi="Times New Roman" w:cs="Times New Roman"/>
          <w:sz w:val="24"/>
          <w:szCs w:val="24"/>
        </w:rPr>
      </w:pPr>
    </w:p>
    <w:sectPr w:rsidR="009C0393" w:rsidRPr="000D54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4D1"/>
    <w:multiLevelType w:val="hybridMultilevel"/>
    <w:tmpl w:val="6074C79E"/>
    <w:lvl w:ilvl="0" w:tplc="E2268822">
      <w:start w:val="1"/>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D80830"/>
    <w:multiLevelType w:val="hybridMultilevel"/>
    <w:tmpl w:val="8D06C542"/>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E0858"/>
    <w:multiLevelType w:val="hybridMultilevel"/>
    <w:tmpl w:val="6BB21062"/>
    <w:lvl w:ilvl="0" w:tplc="E3A011C6">
      <w:start w:val="1"/>
      <w:numFmt w:val="decimal"/>
      <w:lvlText w:val="%1."/>
      <w:lvlJc w:val="left"/>
      <w:pPr>
        <w:tabs>
          <w:tab w:val="num" w:pos="720"/>
        </w:tabs>
        <w:ind w:left="720" w:hanging="360"/>
      </w:pPr>
    </w:lvl>
    <w:lvl w:ilvl="1" w:tplc="572E0B6C" w:tentative="1">
      <w:start w:val="1"/>
      <w:numFmt w:val="decimal"/>
      <w:lvlText w:val="%2."/>
      <w:lvlJc w:val="left"/>
      <w:pPr>
        <w:tabs>
          <w:tab w:val="num" w:pos="1440"/>
        </w:tabs>
        <w:ind w:left="1440" w:hanging="360"/>
      </w:pPr>
    </w:lvl>
    <w:lvl w:ilvl="2" w:tplc="A718C8C8" w:tentative="1">
      <w:start w:val="1"/>
      <w:numFmt w:val="decimal"/>
      <w:lvlText w:val="%3."/>
      <w:lvlJc w:val="left"/>
      <w:pPr>
        <w:tabs>
          <w:tab w:val="num" w:pos="2160"/>
        </w:tabs>
        <w:ind w:left="2160" w:hanging="360"/>
      </w:pPr>
    </w:lvl>
    <w:lvl w:ilvl="3" w:tplc="59ACAA6E" w:tentative="1">
      <w:start w:val="1"/>
      <w:numFmt w:val="decimal"/>
      <w:lvlText w:val="%4."/>
      <w:lvlJc w:val="left"/>
      <w:pPr>
        <w:tabs>
          <w:tab w:val="num" w:pos="2880"/>
        </w:tabs>
        <w:ind w:left="2880" w:hanging="360"/>
      </w:pPr>
    </w:lvl>
    <w:lvl w:ilvl="4" w:tplc="DC728D82" w:tentative="1">
      <w:start w:val="1"/>
      <w:numFmt w:val="decimal"/>
      <w:lvlText w:val="%5."/>
      <w:lvlJc w:val="left"/>
      <w:pPr>
        <w:tabs>
          <w:tab w:val="num" w:pos="3600"/>
        </w:tabs>
        <w:ind w:left="3600" w:hanging="360"/>
      </w:pPr>
    </w:lvl>
    <w:lvl w:ilvl="5" w:tplc="1C9295D0" w:tentative="1">
      <w:start w:val="1"/>
      <w:numFmt w:val="decimal"/>
      <w:lvlText w:val="%6."/>
      <w:lvlJc w:val="left"/>
      <w:pPr>
        <w:tabs>
          <w:tab w:val="num" w:pos="4320"/>
        </w:tabs>
        <w:ind w:left="4320" w:hanging="360"/>
      </w:pPr>
    </w:lvl>
    <w:lvl w:ilvl="6" w:tplc="EC4E3294" w:tentative="1">
      <w:start w:val="1"/>
      <w:numFmt w:val="decimal"/>
      <w:lvlText w:val="%7."/>
      <w:lvlJc w:val="left"/>
      <w:pPr>
        <w:tabs>
          <w:tab w:val="num" w:pos="5040"/>
        </w:tabs>
        <w:ind w:left="5040" w:hanging="360"/>
      </w:pPr>
    </w:lvl>
    <w:lvl w:ilvl="7" w:tplc="C4744A88" w:tentative="1">
      <w:start w:val="1"/>
      <w:numFmt w:val="decimal"/>
      <w:lvlText w:val="%8."/>
      <w:lvlJc w:val="left"/>
      <w:pPr>
        <w:tabs>
          <w:tab w:val="num" w:pos="5760"/>
        </w:tabs>
        <w:ind w:left="5760" w:hanging="360"/>
      </w:pPr>
    </w:lvl>
    <w:lvl w:ilvl="8" w:tplc="D8D4DCEC" w:tentative="1">
      <w:start w:val="1"/>
      <w:numFmt w:val="decimal"/>
      <w:lvlText w:val="%9."/>
      <w:lvlJc w:val="left"/>
      <w:pPr>
        <w:tabs>
          <w:tab w:val="num" w:pos="6480"/>
        </w:tabs>
        <w:ind w:left="6480" w:hanging="360"/>
      </w:pPr>
    </w:lvl>
  </w:abstractNum>
  <w:abstractNum w:abstractNumId="3">
    <w:nsid w:val="175955B5"/>
    <w:multiLevelType w:val="hybridMultilevel"/>
    <w:tmpl w:val="B5F40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3A5E67"/>
    <w:multiLevelType w:val="hybridMultilevel"/>
    <w:tmpl w:val="D20A49A4"/>
    <w:lvl w:ilvl="0" w:tplc="ABF8B6B2">
      <w:start w:val="1"/>
      <w:numFmt w:val="bullet"/>
      <w:lvlText w:val=""/>
      <w:lvlJc w:val="left"/>
      <w:pPr>
        <w:tabs>
          <w:tab w:val="num" w:pos="720"/>
        </w:tabs>
        <w:ind w:left="720" w:hanging="360"/>
      </w:pPr>
      <w:rPr>
        <w:rFonts w:ascii="Wingdings" w:hAnsi="Wingdings" w:hint="default"/>
      </w:rPr>
    </w:lvl>
    <w:lvl w:ilvl="1" w:tplc="7428C5AA" w:tentative="1">
      <w:start w:val="1"/>
      <w:numFmt w:val="bullet"/>
      <w:lvlText w:val=""/>
      <w:lvlJc w:val="left"/>
      <w:pPr>
        <w:tabs>
          <w:tab w:val="num" w:pos="1440"/>
        </w:tabs>
        <w:ind w:left="1440" w:hanging="360"/>
      </w:pPr>
      <w:rPr>
        <w:rFonts w:ascii="Wingdings" w:hAnsi="Wingdings" w:hint="default"/>
      </w:rPr>
    </w:lvl>
    <w:lvl w:ilvl="2" w:tplc="9DA0923E" w:tentative="1">
      <w:start w:val="1"/>
      <w:numFmt w:val="bullet"/>
      <w:lvlText w:val=""/>
      <w:lvlJc w:val="left"/>
      <w:pPr>
        <w:tabs>
          <w:tab w:val="num" w:pos="2160"/>
        </w:tabs>
        <w:ind w:left="2160" w:hanging="360"/>
      </w:pPr>
      <w:rPr>
        <w:rFonts w:ascii="Wingdings" w:hAnsi="Wingdings" w:hint="default"/>
      </w:rPr>
    </w:lvl>
    <w:lvl w:ilvl="3" w:tplc="CF0CA54E" w:tentative="1">
      <w:start w:val="1"/>
      <w:numFmt w:val="bullet"/>
      <w:lvlText w:val=""/>
      <w:lvlJc w:val="left"/>
      <w:pPr>
        <w:tabs>
          <w:tab w:val="num" w:pos="2880"/>
        </w:tabs>
        <w:ind w:left="2880" w:hanging="360"/>
      </w:pPr>
      <w:rPr>
        <w:rFonts w:ascii="Wingdings" w:hAnsi="Wingdings" w:hint="default"/>
      </w:rPr>
    </w:lvl>
    <w:lvl w:ilvl="4" w:tplc="3D74152A" w:tentative="1">
      <w:start w:val="1"/>
      <w:numFmt w:val="bullet"/>
      <w:lvlText w:val=""/>
      <w:lvlJc w:val="left"/>
      <w:pPr>
        <w:tabs>
          <w:tab w:val="num" w:pos="3600"/>
        </w:tabs>
        <w:ind w:left="3600" w:hanging="360"/>
      </w:pPr>
      <w:rPr>
        <w:rFonts w:ascii="Wingdings" w:hAnsi="Wingdings" w:hint="default"/>
      </w:rPr>
    </w:lvl>
    <w:lvl w:ilvl="5" w:tplc="698E022A" w:tentative="1">
      <w:start w:val="1"/>
      <w:numFmt w:val="bullet"/>
      <w:lvlText w:val=""/>
      <w:lvlJc w:val="left"/>
      <w:pPr>
        <w:tabs>
          <w:tab w:val="num" w:pos="4320"/>
        </w:tabs>
        <w:ind w:left="4320" w:hanging="360"/>
      </w:pPr>
      <w:rPr>
        <w:rFonts w:ascii="Wingdings" w:hAnsi="Wingdings" w:hint="default"/>
      </w:rPr>
    </w:lvl>
    <w:lvl w:ilvl="6" w:tplc="5F64051A" w:tentative="1">
      <w:start w:val="1"/>
      <w:numFmt w:val="bullet"/>
      <w:lvlText w:val=""/>
      <w:lvlJc w:val="left"/>
      <w:pPr>
        <w:tabs>
          <w:tab w:val="num" w:pos="5040"/>
        </w:tabs>
        <w:ind w:left="5040" w:hanging="360"/>
      </w:pPr>
      <w:rPr>
        <w:rFonts w:ascii="Wingdings" w:hAnsi="Wingdings" w:hint="default"/>
      </w:rPr>
    </w:lvl>
    <w:lvl w:ilvl="7" w:tplc="020AB0DE" w:tentative="1">
      <w:start w:val="1"/>
      <w:numFmt w:val="bullet"/>
      <w:lvlText w:val=""/>
      <w:lvlJc w:val="left"/>
      <w:pPr>
        <w:tabs>
          <w:tab w:val="num" w:pos="5760"/>
        </w:tabs>
        <w:ind w:left="5760" w:hanging="360"/>
      </w:pPr>
      <w:rPr>
        <w:rFonts w:ascii="Wingdings" w:hAnsi="Wingdings" w:hint="default"/>
      </w:rPr>
    </w:lvl>
    <w:lvl w:ilvl="8" w:tplc="A40E2E3A" w:tentative="1">
      <w:start w:val="1"/>
      <w:numFmt w:val="bullet"/>
      <w:lvlText w:val=""/>
      <w:lvlJc w:val="left"/>
      <w:pPr>
        <w:tabs>
          <w:tab w:val="num" w:pos="6480"/>
        </w:tabs>
        <w:ind w:left="6480" w:hanging="360"/>
      </w:pPr>
      <w:rPr>
        <w:rFonts w:ascii="Wingdings" w:hAnsi="Wingdings" w:hint="default"/>
      </w:rPr>
    </w:lvl>
  </w:abstractNum>
  <w:abstractNum w:abstractNumId="5">
    <w:nsid w:val="28F03A1F"/>
    <w:multiLevelType w:val="hybridMultilevel"/>
    <w:tmpl w:val="13CCD87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8A69FA"/>
    <w:multiLevelType w:val="hybridMultilevel"/>
    <w:tmpl w:val="EF3C85B0"/>
    <w:lvl w:ilvl="0" w:tplc="0408000F">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8D55D4"/>
    <w:multiLevelType w:val="hybridMultilevel"/>
    <w:tmpl w:val="FA8A06E6"/>
    <w:lvl w:ilvl="0" w:tplc="E2268822">
      <w:start w:val="1"/>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055BD8"/>
    <w:multiLevelType w:val="hybridMultilevel"/>
    <w:tmpl w:val="540CAFDA"/>
    <w:lvl w:ilvl="0" w:tplc="C65E9F64">
      <w:start w:val="1"/>
      <w:numFmt w:val="decimal"/>
      <w:lvlText w:val="%1."/>
      <w:lvlJc w:val="left"/>
      <w:pPr>
        <w:tabs>
          <w:tab w:val="num" w:pos="720"/>
        </w:tabs>
        <w:ind w:left="720" w:hanging="360"/>
      </w:pPr>
    </w:lvl>
    <w:lvl w:ilvl="1" w:tplc="2F7E39F0" w:tentative="1">
      <w:start w:val="1"/>
      <w:numFmt w:val="decimal"/>
      <w:lvlText w:val="%2."/>
      <w:lvlJc w:val="left"/>
      <w:pPr>
        <w:tabs>
          <w:tab w:val="num" w:pos="1440"/>
        </w:tabs>
        <w:ind w:left="1440" w:hanging="360"/>
      </w:pPr>
    </w:lvl>
    <w:lvl w:ilvl="2" w:tplc="0308A8D6" w:tentative="1">
      <w:start w:val="1"/>
      <w:numFmt w:val="decimal"/>
      <w:lvlText w:val="%3."/>
      <w:lvlJc w:val="left"/>
      <w:pPr>
        <w:tabs>
          <w:tab w:val="num" w:pos="2160"/>
        </w:tabs>
        <w:ind w:left="2160" w:hanging="360"/>
      </w:pPr>
    </w:lvl>
    <w:lvl w:ilvl="3" w:tplc="C698392E" w:tentative="1">
      <w:start w:val="1"/>
      <w:numFmt w:val="decimal"/>
      <w:lvlText w:val="%4."/>
      <w:lvlJc w:val="left"/>
      <w:pPr>
        <w:tabs>
          <w:tab w:val="num" w:pos="2880"/>
        </w:tabs>
        <w:ind w:left="2880" w:hanging="360"/>
      </w:pPr>
    </w:lvl>
    <w:lvl w:ilvl="4" w:tplc="1EA02ED2" w:tentative="1">
      <w:start w:val="1"/>
      <w:numFmt w:val="decimal"/>
      <w:lvlText w:val="%5."/>
      <w:lvlJc w:val="left"/>
      <w:pPr>
        <w:tabs>
          <w:tab w:val="num" w:pos="3600"/>
        </w:tabs>
        <w:ind w:left="3600" w:hanging="360"/>
      </w:pPr>
    </w:lvl>
    <w:lvl w:ilvl="5" w:tplc="91F2593E" w:tentative="1">
      <w:start w:val="1"/>
      <w:numFmt w:val="decimal"/>
      <w:lvlText w:val="%6."/>
      <w:lvlJc w:val="left"/>
      <w:pPr>
        <w:tabs>
          <w:tab w:val="num" w:pos="4320"/>
        </w:tabs>
        <w:ind w:left="4320" w:hanging="360"/>
      </w:pPr>
    </w:lvl>
    <w:lvl w:ilvl="6" w:tplc="3B98C42A" w:tentative="1">
      <w:start w:val="1"/>
      <w:numFmt w:val="decimal"/>
      <w:lvlText w:val="%7."/>
      <w:lvlJc w:val="left"/>
      <w:pPr>
        <w:tabs>
          <w:tab w:val="num" w:pos="5040"/>
        </w:tabs>
        <w:ind w:left="5040" w:hanging="360"/>
      </w:pPr>
    </w:lvl>
    <w:lvl w:ilvl="7" w:tplc="F454C562" w:tentative="1">
      <w:start w:val="1"/>
      <w:numFmt w:val="decimal"/>
      <w:lvlText w:val="%8."/>
      <w:lvlJc w:val="left"/>
      <w:pPr>
        <w:tabs>
          <w:tab w:val="num" w:pos="5760"/>
        </w:tabs>
        <w:ind w:left="5760" w:hanging="360"/>
      </w:pPr>
    </w:lvl>
    <w:lvl w:ilvl="8" w:tplc="B4BE5992" w:tentative="1">
      <w:start w:val="1"/>
      <w:numFmt w:val="decimal"/>
      <w:lvlText w:val="%9."/>
      <w:lvlJc w:val="left"/>
      <w:pPr>
        <w:tabs>
          <w:tab w:val="num" w:pos="6480"/>
        </w:tabs>
        <w:ind w:left="6480" w:hanging="360"/>
      </w:pPr>
    </w:lvl>
  </w:abstractNum>
  <w:abstractNum w:abstractNumId="9">
    <w:nsid w:val="498362FA"/>
    <w:multiLevelType w:val="hybridMultilevel"/>
    <w:tmpl w:val="BD62CCA2"/>
    <w:lvl w:ilvl="0" w:tplc="FA6C9D64">
      <w:start w:val="1"/>
      <w:numFmt w:val="bullet"/>
      <w:lvlText w:val=""/>
      <w:lvlJc w:val="left"/>
      <w:pPr>
        <w:tabs>
          <w:tab w:val="num" w:pos="720"/>
        </w:tabs>
        <w:ind w:left="720" w:hanging="360"/>
      </w:pPr>
      <w:rPr>
        <w:rFonts w:ascii="Wingdings" w:hAnsi="Wingdings" w:hint="default"/>
      </w:rPr>
    </w:lvl>
    <w:lvl w:ilvl="1" w:tplc="78C23B40" w:tentative="1">
      <w:start w:val="1"/>
      <w:numFmt w:val="bullet"/>
      <w:lvlText w:val=""/>
      <w:lvlJc w:val="left"/>
      <w:pPr>
        <w:tabs>
          <w:tab w:val="num" w:pos="1440"/>
        </w:tabs>
        <w:ind w:left="1440" w:hanging="360"/>
      </w:pPr>
      <w:rPr>
        <w:rFonts w:ascii="Wingdings" w:hAnsi="Wingdings" w:hint="default"/>
      </w:rPr>
    </w:lvl>
    <w:lvl w:ilvl="2" w:tplc="89D2C746" w:tentative="1">
      <w:start w:val="1"/>
      <w:numFmt w:val="bullet"/>
      <w:lvlText w:val=""/>
      <w:lvlJc w:val="left"/>
      <w:pPr>
        <w:tabs>
          <w:tab w:val="num" w:pos="2160"/>
        </w:tabs>
        <w:ind w:left="2160" w:hanging="360"/>
      </w:pPr>
      <w:rPr>
        <w:rFonts w:ascii="Wingdings" w:hAnsi="Wingdings" w:hint="default"/>
      </w:rPr>
    </w:lvl>
    <w:lvl w:ilvl="3" w:tplc="4BBA8D68" w:tentative="1">
      <w:start w:val="1"/>
      <w:numFmt w:val="bullet"/>
      <w:lvlText w:val=""/>
      <w:lvlJc w:val="left"/>
      <w:pPr>
        <w:tabs>
          <w:tab w:val="num" w:pos="2880"/>
        </w:tabs>
        <w:ind w:left="2880" w:hanging="360"/>
      </w:pPr>
      <w:rPr>
        <w:rFonts w:ascii="Wingdings" w:hAnsi="Wingdings" w:hint="default"/>
      </w:rPr>
    </w:lvl>
    <w:lvl w:ilvl="4" w:tplc="407AF598" w:tentative="1">
      <w:start w:val="1"/>
      <w:numFmt w:val="bullet"/>
      <w:lvlText w:val=""/>
      <w:lvlJc w:val="left"/>
      <w:pPr>
        <w:tabs>
          <w:tab w:val="num" w:pos="3600"/>
        </w:tabs>
        <w:ind w:left="3600" w:hanging="360"/>
      </w:pPr>
      <w:rPr>
        <w:rFonts w:ascii="Wingdings" w:hAnsi="Wingdings" w:hint="default"/>
      </w:rPr>
    </w:lvl>
    <w:lvl w:ilvl="5" w:tplc="5CA22D06" w:tentative="1">
      <w:start w:val="1"/>
      <w:numFmt w:val="bullet"/>
      <w:lvlText w:val=""/>
      <w:lvlJc w:val="left"/>
      <w:pPr>
        <w:tabs>
          <w:tab w:val="num" w:pos="4320"/>
        </w:tabs>
        <w:ind w:left="4320" w:hanging="360"/>
      </w:pPr>
      <w:rPr>
        <w:rFonts w:ascii="Wingdings" w:hAnsi="Wingdings" w:hint="default"/>
      </w:rPr>
    </w:lvl>
    <w:lvl w:ilvl="6" w:tplc="9162FCD4" w:tentative="1">
      <w:start w:val="1"/>
      <w:numFmt w:val="bullet"/>
      <w:lvlText w:val=""/>
      <w:lvlJc w:val="left"/>
      <w:pPr>
        <w:tabs>
          <w:tab w:val="num" w:pos="5040"/>
        </w:tabs>
        <w:ind w:left="5040" w:hanging="360"/>
      </w:pPr>
      <w:rPr>
        <w:rFonts w:ascii="Wingdings" w:hAnsi="Wingdings" w:hint="default"/>
      </w:rPr>
    </w:lvl>
    <w:lvl w:ilvl="7" w:tplc="F5FC901E" w:tentative="1">
      <w:start w:val="1"/>
      <w:numFmt w:val="bullet"/>
      <w:lvlText w:val=""/>
      <w:lvlJc w:val="left"/>
      <w:pPr>
        <w:tabs>
          <w:tab w:val="num" w:pos="5760"/>
        </w:tabs>
        <w:ind w:left="5760" w:hanging="360"/>
      </w:pPr>
      <w:rPr>
        <w:rFonts w:ascii="Wingdings" w:hAnsi="Wingdings" w:hint="default"/>
      </w:rPr>
    </w:lvl>
    <w:lvl w:ilvl="8" w:tplc="53B4848A" w:tentative="1">
      <w:start w:val="1"/>
      <w:numFmt w:val="bullet"/>
      <w:lvlText w:val=""/>
      <w:lvlJc w:val="left"/>
      <w:pPr>
        <w:tabs>
          <w:tab w:val="num" w:pos="6480"/>
        </w:tabs>
        <w:ind w:left="6480" w:hanging="360"/>
      </w:pPr>
      <w:rPr>
        <w:rFonts w:ascii="Wingdings" w:hAnsi="Wingdings" w:hint="default"/>
      </w:rPr>
    </w:lvl>
  </w:abstractNum>
  <w:abstractNum w:abstractNumId="10">
    <w:nsid w:val="520714B1"/>
    <w:multiLevelType w:val="hybridMultilevel"/>
    <w:tmpl w:val="20BE8776"/>
    <w:lvl w:ilvl="0" w:tplc="4CB8C4C4">
      <w:start w:val="1"/>
      <w:numFmt w:val="bullet"/>
      <w:lvlText w:val=""/>
      <w:lvlJc w:val="left"/>
      <w:pPr>
        <w:tabs>
          <w:tab w:val="num" w:pos="720"/>
        </w:tabs>
        <w:ind w:left="720" w:hanging="360"/>
      </w:pPr>
      <w:rPr>
        <w:rFonts w:ascii="Wingdings" w:hAnsi="Wingdings" w:hint="default"/>
      </w:rPr>
    </w:lvl>
    <w:lvl w:ilvl="1" w:tplc="37D8AFAE" w:tentative="1">
      <w:start w:val="1"/>
      <w:numFmt w:val="bullet"/>
      <w:lvlText w:val=""/>
      <w:lvlJc w:val="left"/>
      <w:pPr>
        <w:tabs>
          <w:tab w:val="num" w:pos="1440"/>
        </w:tabs>
        <w:ind w:left="1440" w:hanging="360"/>
      </w:pPr>
      <w:rPr>
        <w:rFonts w:ascii="Wingdings" w:hAnsi="Wingdings" w:hint="default"/>
      </w:rPr>
    </w:lvl>
    <w:lvl w:ilvl="2" w:tplc="51E6412A" w:tentative="1">
      <w:start w:val="1"/>
      <w:numFmt w:val="bullet"/>
      <w:lvlText w:val=""/>
      <w:lvlJc w:val="left"/>
      <w:pPr>
        <w:tabs>
          <w:tab w:val="num" w:pos="2160"/>
        </w:tabs>
        <w:ind w:left="2160" w:hanging="360"/>
      </w:pPr>
      <w:rPr>
        <w:rFonts w:ascii="Wingdings" w:hAnsi="Wingdings" w:hint="default"/>
      </w:rPr>
    </w:lvl>
    <w:lvl w:ilvl="3" w:tplc="34B0B7C2" w:tentative="1">
      <w:start w:val="1"/>
      <w:numFmt w:val="bullet"/>
      <w:lvlText w:val=""/>
      <w:lvlJc w:val="left"/>
      <w:pPr>
        <w:tabs>
          <w:tab w:val="num" w:pos="2880"/>
        </w:tabs>
        <w:ind w:left="2880" w:hanging="360"/>
      </w:pPr>
      <w:rPr>
        <w:rFonts w:ascii="Wingdings" w:hAnsi="Wingdings" w:hint="default"/>
      </w:rPr>
    </w:lvl>
    <w:lvl w:ilvl="4" w:tplc="3CC6CC98" w:tentative="1">
      <w:start w:val="1"/>
      <w:numFmt w:val="bullet"/>
      <w:lvlText w:val=""/>
      <w:lvlJc w:val="left"/>
      <w:pPr>
        <w:tabs>
          <w:tab w:val="num" w:pos="3600"/>
        </w:tabs>
        <w:ind w:left="3600" w:hanging="360"/>
      </w:pPr>
      <w:rPr>
        <w:rFonts w:ascii="Wingdings" w:hAnsi="Wingdings" w:hint="default"/>
      </w:rPr>
    </w:lvl>
    <w:lvl w:ilvl="5" w:tplc="90FCB90E" w:tentative="1">
      <w:start w:val="1"/>
      <w:numFmt w:val="bullet"/>
      <w:lvlText w:val=""/>
      <w:lvlJc w:val="left"/>
      <w:pPr>
        <w:tabs>
          <w:tab w:val="num" w:pos="4320"/>
        </w:tabs>
        <w:ind w:left="4320" w:hanging="360"/>
      </w:pPr>
      <w:rPr>
        <w:rFonts w:ascii="Wingdings" w:hAnsi="Wingdings" w:hint="default"/>
      </w:rPr>
    </w:lvl>
    <w:lvl w:ilvl="6" w:tplc="C08405FA" w:tentative="1">
      <w:start w:val="1"/>
      <w:numFmt w:val="bullet"/>
      <w:lvlText w:val=""/>
      <w:lvlJc w:val="left"/>
      <w:pPr>
        <w:tabs>
          <w:tab w:val="num" w:pos="5040"/>
        </w:tabs>
        <w:ind w:left="5040" w:hanging="360"/>
      </w:pPr>
      <w:rPr>
        <w:rFonts w:ascii="Wingdings" w:hAnsi="Wingdings" w:hint="default"/>
      </w:rPr>
    </w:lvl>
    <w:lvl w:ilvl="7" w:tplc="9978F520" w:tentative="1">
      <w:start w:val="1"/>
      <w:numFmt w:val="bullet"/>
      <w:lvlText w:val=""/>
      <w:lvlJc w:val="left"/>
      <w:pPr>
        <w:tabs>
          <w:tab w:val="num" w:pos="5760"/>
        </w:tabs>
        <w:ind w:left="5760" w:hanging="360"/>
      </w:pPr>
      <w:rPr>
        <w:rFonts w:ascii="Wingdings" w:hAnsi="Wingdings" w:hint="default"/>
      </w:rPr>
    </w:lvl>
    <w:lvl w:ilvl="8" w:tplc="4C4A0282" w:tentative="1">
      <w:start w:val="1"/>
      <w:numFmt w:val="bullet"/>
      <w:lvlText w:val=""/>
      <w:lvlJc w:val="left"/>
      <w:pPr>
        <w:tabs>
          <w:tab w:val="num" w:pos="6480"/>
        </w:tabs>
        <w:ind w:left="6480" w:hanging="360"/>
      </w:pPr>
      <w:rPr>
        <w:rFonts w:ascii="Wingdings" w:hAnsi="Wingdings" w:hint="default"/>
      </w:rPr>
    </w:lvl>
  </w:abstractNum>
  <w:abstractNum w:abstractNumId="11">
    <w:nsid w:val="57634C3A"/>
    <w:multiLevelType w:val="hybridMultilevel"/>
    <w:tmpl w:val="38D25122"/>
    <w:lvl w:ilvl="0" w:tplc="E2268822">
      <w:start w:val="1"/>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A67683"/>
    <w:multiLevelType w:val="hybridMultilevel"/>
    <w:tmpl w:val="0F78E0EC"/>
    <w:lvl w:ilvl="0" w:tplc="E2268822">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B9C6921"/>
    <w:multiLevelType w:val="hybridMultilevel"/>
    <w:tmpl w:val="B7B06F7A"/>
    <w:lvl w:ilvl="0" w:tplc="3BCA11E4">
      <w:start w:val="1"/>
      <w:numFmt w:val="decimal"/>
      <w:lvlText w:val="%1."/>
      <w:lvlJc w:val="left"/>
      <w:pPr>
        <w:tabs>
          <w:tab w:val="num" w:pos="720"/>
        </w:tabs>
        <w:ind w:left="720" w:hanging="360"/>
      </w:pPr>
    </w:lvl>
    <w:lvl w:ilvl="1" w:tplc="B82055DE" w:tentative="1">
      <w:start w:val="1"/>
      <w:numFmt w:val="decimal"/>
      <w:lvlText w:val="%2."/>
      <w:lvlJc w:val="left"/>
      <w:pPr>
        <w:tabs>
          <w:tab w:val="num" w:pos="1440"/>
        </w:tabs>
        <w:ind w:left="1440" w:hanging="360"/>
      </w:pPr>
    </w:lvl>
    <w:lvl w:ilvl="2" w:tplc="92F2CB66" w:tentative="1">
      <w:start w:val="1"/>
      <w:numFmt w:val="decimal"/>
      <w:lvlText w:val="%3."/>
      <w:lvlJc w:val="left"/>
      <w:pPr>
        <w:tabs>
          <w:tab w:val="num" w:pos="2160"/>
        </w:tabs>
        <w:ind w:left="2160" w:hanging="360"/>
      </w:pPr>
    </w:lvl>
    <w:lvl w:ilvl="3" w:tplc="B8E81050" w:tentative="1">
      <w:start w:val="1"/>
      <w:numFmt w:val="decimal"/>
      <w:lvlText w:val="%4."/>
      <w:lvlJc w:val="left"/>
      <w:pPr>
        <w:tabs>
          <w:tab w:val="num" w:pos="2880"/>
        </w:tabs>
        <w:ind w:left="2880" w:hanging="360"/>
      </w:pPr>
    </w:lvl>
    <w:lvl w:ilvl="4" w:tplc="46C4635E" w:tentative="1">
      <w:start w:val="1"/>
      <w:numFmt w:val="decimal"/>
      <w:lvlText w:val="%5."/>
      <w:lvlJc w:val="left"/>
      <w:pPr>
        <w:tabs>
          <w:tab w:val="num" w:pos="3600"/>
        </w:tabs>
        <w:ind w:left="3600" w:hanging="360"/>
      </w:pPr>
    </w:lvl>
    <w:lvl w:ilvl="5" w:tplc="76389F04" w:tentative="1">
      <w:start w:val="1"/>
      <w:numFmt w:val="decimal"/>
      <w:lvlText w:val="%6."/>
      <w:lvlJc w:val="left"/>
      <w:pPr>
        <w:tabs>
          <w:tab w:val="num" w:pos="4320"/>
        </w:tabs>
        <w:ind w:left="4320" w:hanging="360"/>
      </w:pPr>
    </w:lvl>
    <w:lvl w:ilvl="6" w:tplc="FA3ED276" w:tentative="1">
      <w:start w:val="1"/>
      <w:numFmt w:val="decimal"/>
      <w:lvlText w:val="%7."/>
      <w:lvlJc w:val="left"/>
      <w:pPr>
        <w:tabs>
          <w:tab w:val="num" w:pos="5040"/>
        </w:tabs>
        <w:ind w:left="5040" w:hanging="360"/>
      </w:pPr>
    </w:lvl>
    <w:lvl w:ilvl="7" w:tplc="819CA6F8" w:tentative="1">
      <w:start w:val="1"/>
      <w:numFmt w:val="decimal"/>
      <w:lvlText w:val="%8."/>
      <w:lvlJc w:val="left"/>
      <w:pPr>
        <w:tabs>
          <w:tab w:val="num" w:pos="5760"/>
        </w:tabs>
        <w:ind w:left="5760" w:hanging="360"/>
      </w:pPr>
    </w:lvl>
    <w:lvl w:ilvl="8" w:tplc="18446430"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9"/>
  </w:num>
  <w:num w:numId="5">
    <w:abstractNumId w:val="10"/>
  </w:num>
  <w:num w:numId="6">
    <w:abstractNumId w:val="4"/>
  </w:num>
  <w:num w:numId="7">
    <w:abstractNumId w:val="6"/>
  </w:num>
  <w:num w:numId="8">
    <w:abstractNumId w:val="2"/>
  </w:num>
  <w:num w:numId="9">
    <w:abstractNumId w:val="12"/>
  </w:num>
  <w:num w:numId="10">
    <w:abstractNumId w:val="13"/>
  </w:num>
  <w:num w:numId="11">
    <w:abstractNumId w:val="7"/>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1D"/>
    <w:rsid w:val="00067109"/>
    <w:rsid w:val="00072AF8"/>
    <w:rsid w:val="000D5402"/>
    <w:rsid w:val="00124B9F"/>
    <w:rsid w:val="001363A3"/>
    <w:rsid w:val="00185416"/>
    <w:rsid w:val="001D5431"/>
    <w:rsid w:val="00224C97"/>
    <w:rsid w:val="00273AFC"/>
    <w:rsid w:val="002B316B"/>
    <w:rsid w:val="003236F8"/>
    <w:rsid w:val="00396300"/>
    <w:rsid w:val="00421F92"/>
    <w:rsid w:val="0048578B"/>
    <w:rsid w:val="004A0CF3"/>
    <w:rsid w:val="004F04F6"/>
    <w:rsid w:val="00677155"/>
    <w:rsid w:val="006819CC"/>
    <w:rsid w:val="006E5ED8"/>
    <w:rsid w:val="00714F2D"/>
    <w:rsid w:val="00717351"/>
    <w:rsid w:val="00764FCD"/>
    <w:rsid w:val="007C1901"/>
    <w:rsid w:val="007D3725"/>
    <w:rsid w:val="007E6E75"/>
    <w:rsid w:val="008816DB"/>
    <w:rsid w:val="00960EBB"/>
    <w:rsid w:val="00983D54"/>
    <w:rsid w:val="009A50EF"/>
    <w:rsid w:val="009B565B"/>
    <w:rsid w:val="009C0393"/>
    <w:rsid w:val="009E660B"/>
    <w:rsid w:val="009F6228"/>
    <w:rsid w:val="00A049F9"/>
    <w:rsid w:val="00A63995"/>
    <w:rsid w:val="00A64C59"/>
    <w:rsid w:val="00A72F3F"/>
    <w:rsid w:val="00B4429E"/>
    <w:rsid w:val="00B8180D"/>
    <w:rsid w:val="00BA7E2E"/>
    <w:rsid w:val="00BB0ADF"/>
    <w:rsid w:val="00C05262"/>
    <w:rsid w:val="00C3789A"/>
    <w:rsid w:val="00C67AA5"/>
    <w:rsid w:val="00D963C0"/>
    <w:rsid w:val="00DB281D"/>
    <w:rsid w:val="00EB334C"/>
    <w:rsid w:val="00EC3657"/>
    <w:rsid w:val="00F77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D54"/>
    <w:pPr>
      <w:ind w:left="720"/>
      <w:contextualSpacing/>
    </w:pPr>
  </w:style>
  <w:style w:type="paragraph" w:styleId="Web">
    <w:name w:val="Normal (Web)"/>
    <w:basedOn w:val="a"/>
    <w:uiPriority w:val="99"/>
    <w:semiHidden/>
    <w:unhideWhenUsed/>
    <w:rsid w:val="000671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BB0ADF"/>
    <w:rPr>
      <w:rFonts w:ascii="Verdana" w:hAnsi="Verdana" w:cs="Verdana"/>
      <w:b w:val="0"/>
      <w:bCs w:val="0"/>
      <w:strike w:val="0"/>
      <w:dstrike w:val="0"/>
      <w:color w:val="0000FF"/>
      <w:sz w:val="20"/>
      <w:szCs w:val="20"/>
      <w:u w:val="none"/>
    </w:rPr>
  </w:style>
  <w:style w:type="character" w:styleId="a4">
    <w:name w:val="Strong"/>
    <w:uiPriority w:val="22"/>
    <w:qFormat/>
    <w:rsid w:val="00BB0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D54"/>
    <w:pPr>
      <w:ind w:left="720"/>
      <w:contextualSpacing/>
    </w:pPr>
  </w:style>
  <w:style w:type="paragraph" w:styleId="Web">
    <w:name w:val="Normal (Web)"/>
    <w:basedOn w:val="a"/>
    <w:uiPriority w:val="99"/>
    <w:semiHidden/>
    <w:unhideWhenUsed/>
    <w:rsid w:val="000671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BB0ADF"/>
    <w:rPr>
      <w:rFonts w:ascii="Verdana" w:hAnsi="Verdana" w:cs="Verdana"/>
      <w:b w:val="0"/>
      <w:bCs w:val="0"/>
      <w:strike w:val="0"/>
      <w:dstrike w:val="0"/>
      <w:color w:val="0000FF"/>
      <w:sz w:val="20"/>
      <w:szCs w:val="20"/>
      <w:u w:val="none"/>
    </w:rPr>
  </w:style>
  <w:style w:type="character" w:styleId="a4">
    <w:name w:val="Strong"/>
    <w:uiPriority w:val="22"/>
    <w:qFormat/>
    <w:rsid w:val="00BB0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6037">
      <w:bodyDiv w:val="1"/>
      <w:marLeft w:val="0"/>
      <w:marRight w:val="0"/>
      <w:marTop w:val="0"/>
      <w:marBottom w:val="0"/>
      <w:divBdr>
        <w:top w:val="none" w:sz="0" w:space="0" w:color="auto"/>
        <w:left w:val="none" w:sz="0" w:space="0" w:color="auto"/>
        <w:bottom w:val="none" w:sz="0" w:space="0" w:color="auto"/>
        <w:right w:val="none" w:sz="0" w:space="0" w:color="auto"/>
      </w:divBdr>
    </w:div>
    <w:div w:id="1058939080">
      <w:bodyDiv w:val="1"/>
      <w:marLeft w:val="0"/>
      <w:marRight w:val="0"/>
      <w:marTop w:val="0"/>
      <w:marBottom w:val="0"/>
      <w:divBdr>
        <w:top w:val="none" w:sz="0" w:space="0" w:color="auto"/>
        <w:left w:val="none" w:sz="0" w:space="0" w:color="auto"/>
        <w:bottom w:val="none" w:sz="0" w:space="0" w:color="auto"/>
        <w:right w:val="none" w:sz="0" w:space="0" w:color="auto"/>
      </w:divBdr>
      <w:divsChild>
        <w:div w:id="1399016525">
          <w:marLeft w:val="547"/>
          <w:marRight w:val="0"/>
          <w:marTop w:val="160"/>
          <w:marBottom w:val="120"/>
          <w:divBdr>
            <w:top w:val="none" w:sz="0" w:space="0" w:color="auto"/>
            <w:left w:val="none" w:sz="0" w:space="0" w:color="auto"/>
            <w:bottom w:val="none" w:sz="0" w:space="0" w:color="auto"/>
            <w:right w:val="none" w:sz="0" w:space="0" w:color="auto"/>
          </w:divBdr>
        </w:div>
        <w:div w:id="2126999583">
          <w:marLeft w:val="547"/>
          <w:marRight w:val="0"/>
          <w:marTop w:val="160"/>
          <w:marBottom w:val="120"/>
          <w:divBdr>
            <w:top w:val="none" w:sz="0" w:space="0" w:color="auto"/>
            <w:left w:val="none" w:sz="0" w:space="0" w:color="auto"/>
            <w:bottom w:val="none" w:sz="0" w:space="0" w:color="auto"/>
            <w:right w:val="none" w:sz="0" w:space="0" w:color="auto"/>
          </w:divBdr>
        </w:div>
        <w:div w:id="1913343900">
          <w:marLeft w:val="547"/>
          <w:marRight w:val="0"/>
          <w:marTop w:val="160"/>
          <w:marBottom w:val="120"/>
          <w:divBdr>
            <w:top w:val="none" w:sz="0" w:space="0" w:color="auto"/>
            <w:left w:val="none" w:sz="0" w:space="0" w:color="auto"/>
            <w:bottom w:val="none" w:sz="0" w:space="0" w:color="auto"/>
            <w:right w:val="none" w:sz="0" w:space="0" w:color="auto"/>
          </w:divBdr>
        </w:div>
      </w:divsChild>
    </w:div>
    <w:div w:id="1251045675">
      <w:bodyDiv w:val="1"/>
      <w:marLeft w:val="0"/>
      <w:marRight w:val="0"/>
      <w:marTop w:val="0"/>
      <w:marBottom w:val="0"/>
      <w:divBdr>
        <w:top w:val="none" w:sz="0" w:space="0" w:color="auto"/>
        <w:left w:val="none" w:sz="0" w:space="0" w:color="auto"/>
        <w:bottom w:val="none" w:sz="0" w:space="0" w:color="auto"/>
        <w:right w:val="none" w:sz="0" w:space="0" w:color="auto"/>
      </w:divBdr>
    </w:div>
    <w:div w:id="1289435299">
      <w:bodyDiv w:val="1"/>
      <w:marLeft w:val="0"/>
      <w:marRight w:val="0"/>
      <w:marTop w:val="0"/>
      <w:marBottom w:val="0"/>
      <w:divBdr>
        <w:top w:val="none" w:sz="0" w:space="0" w:color="auto"/>
        <w:left w:val="none" w:sz="0" w:space="0" w:color="auto"/>
        <w:bottom w:val="none" w:sz="0" w:space="0" w:color="auto"/>
        <w:right w:val="none" w:sz="0" w:space="0" w:color="auto"/>
      </w:divBdr>
      <w:divsChild>
        <w:div w:id="473374073">
          <w:marLeft w:val="547"/>
          <w:marRight w:val="0"/>
          <w:marTop w:val="160"/>
          <w:marBottom w:val="120"/>
          <w:divBdr>
            <w:top w:val="none" w:sz="0" w:space="0" w:color="auto"/>
            <w:left w:val="none" w:sz="0" w:space="0" w:color="auto"/>
            <w:bottom w:val="none" w:sz="0" w:space="0" w:color="auto"/>
            <w:right w:val="none" w:sz="0" w:space="0" w:color="auto"/>
          </w:divBdr>
        </w:div>
      </w:divsChild>
    </w:div>
    <w:div w:id="1798139961">
      <w:bodyDiv w:val="1"/>
      <w:marLeft w:val="0"/>
      <w:marRight w:val="0"/>
      <w:marTop w:val="0"/>
      <w:marBottom w:val="0"/>
      <w:divBdr>
        <w:top w:val="none" w:sz="0" w:space="0" w:color="auto"/>
        <w:left w:val="none" w:sz="0" w:space="0" w:color="auto"/>
        <w:bottom w:val="none" w:sz="0" w:space="0" w:color="auto"/>
        <w:right w:val="none" w:sz="0" w:space="0" w:color="auto"/>
      </w:divBdr>
    </w:div>
    <w:div w:id="2008165497">
      <w:bodyDiv w:val="1"/>
      <w:marLeft w:val="0"/>
      <w:marRight w:val="0"/>
      <w:marTop w:val="0"/>
      <w:marBottom w:val="0"/>
      <w:divBdr>
        <w:top w:val="none" w:sz="0" w:space="0" w:color="auto"/>
        <w:left w:val="none" w:sz="0" w:space="0" w:color="auto"/>
        <w:bottom w:val="none" w:sz="0" w:space="0" w:color="auto"/>
        <w:right w:val="none" w:sz="0" w:space="0" w:color="auto"/>
      </w:divBdr>
      <w:divsChild>
        <w:div w:id="907306077">
          <w:marLeft w:val="720"/>
          <w:marRight w:val="0"/>
          <w:marTop w:val="101"/>
          <w:marBottom w:val="0"/>
          <w:divBdr>
            <w:top w:val="none" w:sz="0" w:space="0" w:color="auto"/>
            <w:left w:val="none" w:sz="0" w:space="0" w:color="auto"/>
            <w:bottom w:val="none" w:sz="0" w:space="0" w:color="auto"/>
            <w:right w:val="none" w:sz="0" w:space="0" w:color="auto"/>
          </w:divBdr>
        </w:div>
        <w:div w:id="505289852">
          <w:marLeft w:val="720"/>
          <w:marRight w:val="0"/>
          <w:marTop w:val="101"/>
          <w:marBottom w:val="0"/>
          <w:divBdr>
            <w:top w:val="none" w:sz="0" w:space="0" w:color="auto"/>
            <w:left w:val="none" w:sz="0" w:space="0" w:color="auto"/>
            <w:bottom w:val="none" w:sz="0" w:space="0" w:color="auto"/>
            <w:right w:val="none" w:sz="0" w:space="0" w:color="auto"/>
          </w:divBdr>
        </w:div>
        <w:div w:id="1724981541">
          <w:marLeft w:val="720"/>
          <w:marRight w:val="0"/>
          <w:marTop w:val="101"/>
          <w:marBottom w:val="0"/>
          <w:divBdr>
            <w:top w:val="none" w:sz="0" w:space="0" w:color="auto"/>
            <w:left w:val="none" w:sz="0" w:space="0" w:color="auto"/>
            <w:bottom w:val="none" w:sz="0" w:space="0" w:color="auto"/>
            <w:right w:val="none" w:sz="0" w:space="0" w:color="auto"/>
          </w:divBdr>
        </w:div>
        <w:div w:id="626667147">
          <w:marLeft w:val="720"/>
          <w:marRight w:val="0"/>
          <w:marTop w:val="101"/>
          <w:marBottom w:val="0"/>
          <w:divBdr>
            <w:top w:val="none" w:sz="0" w:space="0" w:color="auto"/>
            <w:left w:val="none" w:sz="0" w:space="0" w:color="auto"/>
            <w:bottom w:val="none" w:sz="0" w:space="0" w:color="auto"/>
            <w:right w:val="none" w:sz="0" w:space="0" w:color="auto"/>
          </w:divBdr>
        </w:div>
        <w:div w:id="543293629">
          <w:marLeft w:val="720"/>
          <w:marRight w:val="0"/>
          <w:marTop w:val="101"/>
          <w:marBottom w:val="0"/>
          <w:divBdr>
            <w:top w:val="none" w:sz="0" w:space="0" w:color="auto"/>
            <w:left w:val="none" w:sz="0" w:space="0" w:color="auto"/>
            <w:bottom w:val="none" w:sz="0" w:space="0" w:color="auto"/>
            <w:right w:val="none" w:sz="0" w:space="0" w:color="auto"/>
          </w:divBdr>
        </w:div>
        <w:div w:id="1690840010">
          <w:marLeft w:val="720"/>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de.uoi.gr/ptde_files/konstantinou_books/H_Aksiologisi_tis_Epidosis_tou_Mathiti_ws_Paidagwgiki_Logiki_kai_Sxoliki_Praktik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1817</Words>
  <Characters>9814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26</cp:revision>
  <dcterms:created xsi:type="dcterms:W3CDTF">2017-01-07T12:31:00Z</dcterms:created>
  <dcterms:modified xsi:type="dcterms:W3CDTF">2017-01-08T08:42:00Z</dcterms:modified>
</cp:coreProperties>
</file>